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after="200" w:before="5" w:line="240" w:lineRule="auto"/>
        <w:ind w:right="-30"/>
        <w:rPr>
          <w:rFonts w:ascii="Roboto" w:cs="Roboto" w:eastAsia="Roboto" w:hAnsi="Roboto"/>
          <w:b w:val="1"/>
          <w:bCs w:val="1"/>
          <w:sz w:val="36"/>
          <w:szCs w:val="36"/>
        </w:rPr>
      </w:pPr>
      <w:bookmarkStart w:colFirst="0" w:colLast="0" w:name="_m9b4a4l881oc" w:id="0"/>
      <w:bookmarkEnd w:id="0"/>
      <w:r w:rsidDel="00000000" w:rsidR="00000000" w:rsidRPr="00000000">
        <w:rPr>
          <w:rFonts w:ascii="Roboto" w:cs="Roboto" w:eastAsia="Roboto" w:hAnsi="Roboto"/>
          <w:b w:val="1"/>
          <w:bCs w:val="1"/>
          <w:sz w:val="36"/>
          <w:szCs w:val="36"/>
          <w:rtl w:val="0"/>
        </w:rPr>
        <w:t xml:space="preserve">Board of Housing Quality Appeals Public Hearing</w:t>
      </w:r>
    </w:p>
    <w:p w:rsidR="00000000" w:rsidDel="00000000" w:rsidP="00000000" w:rsidRDefault="00000000" w:rsidRPr="00000000" w14:paraId="00000002">
      <w:pPr>
        <w:pStyle w:val="Heading2"/>
        <w:widowControl w:val="0"/>
        <w:spacing w:after="200" w:before="5" w:line="240" w:lineRule="auto"/>
        <w:ind w:right="220"/>
        <w:rPr>
          <w:rFonts w:ascii="Roboto" w:cs="Roboto" w:eastAsia="Roboto" w:hAnsi="Roboto"/>
          <w:b w:val="1"/>
          <w:bCs w:val="1"/>
          <w:sz w:val="28"/>
          <w:szCs w:val="28"/>
        </w:rPr>
      </w:pPr>
      <w:bookmarkStart w:colFirst="0" w:colLast="0" w:name="_h7d8pg6qbmhx" w:id="1"/>
      <w:bookmarkEnd w:id="1"/>
      <w:r w:rsidDel="00000000" w:rsidR="00000000" w:rsidRPr="00000000">
        <w:rPr>
          <w:rFonts w:ascii="Roboto" w:cs="Roboto" w:eastAsia="Roboto" w:hAnsi="Roboto"/>
          <w:b w:val="1"/>
          <w:bCs w:val="1"/>
          <w:sz w:val="28"/>
          <w:szCs w:val="28"/>
          <w:rtl w:val="0"/>
        </w:rPr>
        <w:t xml:space="preserve">Agenda for Tuesday, May 19, 2026, 4:15 p.m. </w:t>
      </w:r>
    </w:p>
    <w:p w:rsidR="00000000" w:rsidDel="00000000" w:rsidP="00000000" w:rsidRDefault="00000000" w:rsidRPr="00000000" w14:paraId="00000003">
      <w:pPr>
        <w:widowControl w:val="0"/>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meeting will be held in the Allison Conference Room (# 215), City Hall, 401 N. Morton St and </w:t>
      </w:r>
      <w:hyperlink r:id="rId6">
        <w:r w:rsidDel="00000000" w:rsidR="00000000" w:rsidRPr="00000000">
          <w:rPr>
            <w:rFonts w:ascii="Roboto" w:cs="Roboto" w:eastAsia="Roboto" w:hAnsi="Roboto"/>
            <w:color w:val="1155cc"/>
            <w:sz w:val="24"/>
            <w:szCs w:val="24"/>
            <w:u w:val="single"/>
            <w:rtl w:val="0"/>
          </w:rPr>
          <w:t xml:space="preserve">may also be accessed via zoom</w:t>
        </w:r>
      </w:hyperlink>
      <w:r w:rsidDel="00000000" w:rsidR="00000000" w:rsidRPr="00000000">
        <w:rPr>
          <w:rFonts w:ascii="Roboto" w:cs="Roboto" w:eastAsia="Roboto" w:hAnsi="Roboto"/>
          <w:sz w:val="24"/>
          <w:szCs w:val="24"/>
          <w:rtl w:val="0"/>
        </w:rPr>
        <w:t xml:space="preserve"> at the following link: </w:t>
      </w:r>
    </w:p>
    <w:p w:rsidR="00000000" w:rsidDel="00000000" w:rsidP="00000000" w:rsidRDefault="00000000" w:rsidRPr="00000000" w14:paraId="00000004">
      <w:pPr>
        <w:widowControl w:val="0"/>
        <w:spacing w:after="200" w:before="5" w:line="240" w:lineRule="auto"/>
        <w:ind w:right="220"/>
        <w:rPr>
          <w:rFonts w:ascii="Roboto" w:cs="Roboto" w:eastAsia="Roboto" w:hAnsi="Roboto"/>
          <w:sz w:val="24"/>
          <w:szCs w:val="24"/>
          <w:u w:val="single"/>
        </w:rPr>
      </w:pPr>
      <w:hyperlink r:id="rId7">
        <w:r w:rsidDel="00000000" w:rsidR="00000000" w:rsidRPr="00000000">
          <w:rPr>
            <w:rFonts w:ascii="Roboto" w:cs="Roboto" w:eastAsia="Roboto" w:hAnsi="Roboto"/>
            <w:color w:val="1155cc"/>
            <w:sz w:val="24"/>
            <w:szCs w:val="24"/>
            <w:u w:val="single"/>
            <w:rtl w:val="0"/>
          </w:rPr>
          <w:t xml:space="preserve">https://bloomington.zoom.us/j/84090354059?pwd=mJxCil15kPgJ0iLnlZVKW3s6bUT5qk.1</w:t>
        </w:r>
      </w:hyperlink>
      <w:r w:rsidDel="00000000" w:rsidR="00000000" w:rsidRPr="00000000">
        <w:rPr>
          <w:rtl w:val="0"/>
        </w:rPr>
      </w:r>
    </w:p>
    <w:p w:rsidR="00000000" w:rsidDel="00000000" w:rsidP="00000000" w:rsidRDefault="00000000" w:rsidRPr="00000000" w14:paraId="00000005">
      <w:pPr>
        <w:widowControl w:val="0"/>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sz w:val="24"/>
          <w:szCs w:val="24"/>
          <w:rtl w:val="0"/>
        </w:rPr>
        <w:t xml:space="preserve">Meeting ID: 840 9035 4059</w:t>
      </w:r>
    </w:p>
    <w:p w:rsidR="00000000" w:rsidDel="00000000" w:rsidP="00000000" w:rsidRDefault="00000000" w:rsidRPr="00000000" w14:paraId="00000006">
      <w:pPr>
        <w:widowControl w:val="0"/>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sz w:val="24"/>
          <w:szCs w:val="24"/>
          <w:rtl w:val="0"/>
        </w:rPr>
        <w:t xml:space="preserve">Passcode: 084395</w:t>
      </w:r>
    </w:p>
    <w:p w:rsidR="00000000" w:rsidDel="00000000" w:rsidP="00000000" w:rsidRDefault="00000000" w:rsidRPr="00000000" w14:paraId="00000007">
      <w:pPr>
        <w:spacing w:after="200" w:before="5" w:line="240" w:lineRule="auto"/>
        <w:ind w:right="220"/>
        <w:rPr>
          <w:rFonts w:ascii="Roboto" w:cs="Roboto" w:eastAsia="Roboto" w:hAnsi="Roboto"/>
          <w:sz w:val="24"/>
          <w:szCs w:val="24"/>
        </w:rPr>
      </w:pPr>
      <w:r w:rsidDel="00000000" w:rsidR="00000000" w:rsidRPr="00000000">
        <w:rPr>
          <w:rFonts w:ascii="Roboto" w:cs="Roboto" w:eastAsia="Roboto" w:hAnsi="Roboto"/>
          <w:sz w:val="24"/>
          <w:szCs w:val="24"/>
          <w:rtl w:val="0"/>
        </w:rPr>
        <w:t xml:space="preserve">Materials for this meeting can be found on the </w:t>
      </w:r>
      <w:hyperlink r:id="rId8">
        <w:r w:rsidDel="00000000" w:rsidR="00000000" w:rsidRPr="00000000">
          <w:rPr>
            <w:rFonts w:ascii="Roboto" w:cs="Roboto" w:eastAsia="Roboto" w:hAnsi="Roboto"/>
            <w:color w:val="1155cc"/>
            <w:sz w:val="24"/>
            <w:szCs w:val="24"/>
            <w:u w:val="single"/>
            <w:rtl w:val="0"/>
          </w:rPr>
          <w:t xml:space="preserve">Board of Housing Quality Appeals website</w:t>
        </w:r>
      </w:hyperlink>
      <w:r w:rsidDel="00000000" w:rsidR="00000000" w:rsidRPr="00000000">
        <w:rPr>
          <w:rFonts w:ascii="Roboto" w:cs="Roboto" w:eastAsia="Roboto" w:hAnsi="Roboto"/>
          <w:sz w:val="24"/>
          <w:szCs w:val="24"/>
          <w:rtl w:val="0"/>
        </w:rPr>
        <w:t xml:space="preserve">, or at the following link:  </w:t>
      </w:r>
      <w:hyperlink r:id="rId9">
        <w:r w:rsidDel="00000000" w:rsidR="00000000" w:rsidRPr="00000000">
          <w:rPr>
            <w:rFonts w:ascii="Roboto" w:cs="Roboto" w:eastAsia="Roboto" w:hAnsi="Roboto"/>
            <w:color w:val="1155cc"/>
            <w:sz w:val="24"/>
            <w:szCs w:val="24"/>
            <w:u w:val="single"/>
            <w:rtl w:val="0"/>
          </w:rPr>
          <w:t xml:space="preserve">https://bloomington.in.gov/boards/housing-quality-appeals</w:t>
        </w:r>
      </w:hyperlink>
      <w:r w:rsidDel="00000000" w:rsidR="00000000" w:rsidRPr="00000000">
        <w:rPr>
          <w:rtl w:val="0"/>
        </w:rPr>
      </w:r>
    </w:p>
    <w:p w:rsidR="00000000" w:rsidDel="00000000" w:rsidP="00000000" w:rsidRDefault="00000000" w:rsidRPr="00000000" w14:paraId="00000008">
      <w:pPr>
        <w:pStyle w:val="Heading2"/>
        <w:keepNext w:val="0"/>
        <w:keepLines w:val="0"/>
        <w:widowControl w:val="0"/>
        <w:spacing w:after="200" w:before="5" w:line="240" w:lineRule="auto"/>
        <w:ind w:right="220"/>
        <w:rPr>
          <w:rFonts w:ascii="Roboto" w:cs="Roboto" w:eastAsia="Roboto" w:hAnsi="Roboto"/>
          <w:b w:val="1"/>
          <w:bCs w:val="1"/>
          <w:sz w:val="28"/>
          <w:szCs w:val="28"/>
        </w:rPr>
      </w:pPr>
      <w:bookmarkStart w:colFirst="0" w:colLast="0" w:name="_1lii35salst" w:id="2"/>
      <w:bookmarkEnd w:id="2"/>
      <w:r w:rsidDel="00000000" w:rsidR="00000000" w:rsidRPr="00000000">
        <w:rPr>
          <w:rtl w:val="0"/>
        </w:rPr>
      </w:r>
    </w:p>
    <w:p w:rsidR="00000000" w:rsidDel="00000000" w:rsidP="00000000" w:rsidRDefault="00000000" w:rsidRPr="00000000" w14:paraId="00000009">
      <w:pPr>
        <w:pStyle w:val="Heading2"/>
        <w:keepNext w:val="0"/>
        <w:keepLines w:val="0"/>
        <w:widowControl w:val="0"/>
        <w:spacing w:after="200" w:before="5" w:line="240" w:lineRule="auto"/>
        <w:ind w:right="220"/>
        <w:rPr>
          <w:rFonts w:ascii="Roboto" w:cs="Roboto" w:eastAsia="Roboto" w:hAnsi="Roboto"/>
          <w:b w:val="1"/>
          <w:bCs w:val="1"/>
          <w:sz w:val="28"/>
          <w:szCs w:val="28"/>
        </w:rPr>
      </w:pPr>
      <w:bookmarkStart w:colFirst="0" w:colLast="0" w:name="_g5w05aaqtkj4" w:id="3"/>
      <w:bookmarkEnd w:id="3"/>
      <w:r w:rsidDel="00000000" w:rsidR="00000000" w:rsidRPr="00000000">
        <w:rPr>
          <w:rFonts w:ascii="Roboto" w:cs="Roboto" w:eastAsia="Roboto" w:hAnsi="Roboto"/>
          <w:b w:val="1"/>
          <w:bCs w:val="1"/>
          <w:sz w:val="28"/>
          <w:szCs w:val="28"/>
          <w:rtl w:val="0"/>
        </w:rPr>
        <w:t xml:space="preserve">Agenda</w:t>
      </w:r>
    </w:p>
    <w:p w:rsidR="00000000" w:rsidDel="00000000" w:rsidP="00000000" w:rsidRDefault="00000000" w:rsidRPr="00000000" w14:paraId="0000000A">
      <w:pPr>
        <w:pStyle w:val="Heading3"/>
        <w:spacing w:after="0" w:before="5" w:lineRule="auto"/>
        <w:ind w:right="720"/>
        <w:rPr>
          <w:rFonts w:ascii="Roboto" w:cs="Roboto" w:eastAsia="Roboto" w:hAnsi="Roboto"/>
          <w:b w:val="1"/>
          <w:bCs w:val="1"/>
          <w:color w:val="000000"/>
          <w:sz w:val="24"/>
          <w:szCs w:val="24"/>
        </w:rPr>
      </w:pPr>
      <w:bookmarkStart w:colFirst="0" w:colLast="0" w:name="_jna5vagnt6zp" w:id="4"/>
      <w:bookmarkEnd w:id="4"/>
      <w:r w:rsidDel="00000000" w:rsidR="00000000" w:rsidRPr="00000000">
        <w:rPr>
          <w:rFonts w:ascii="Roboto" w:cs="Roboto" w:eastAsia="Roboto" w:hAnsi="Roboto"/>
          <w:b w:val="1"/>
          <w:bCs w:val="1"/>
          <w:color w:val="000000"/>
          <w:sz w:val="24"/>
          <w:szCs w:val="24"/>
          <w:rtl w:val="0"/>
        </w:rPr>
        <w:t xml:space="preserve">1. Roll Call</w:t>
      </w:r>
    </w:p>
    <w:p w:rsidR="00000000" w:rsidDel="00000000" w:rsidP="00000000" w:rsidRDefault="00000000" w:rsidRPr="00000000" w14:paraId="0000000B">
      <w:pPr>
        <w:pStyle w:val="Heading3"/>
        <w:spacing w:after="0" w:before="5" w:lineRule="auto"/>
        <w:ind w:right="720"/>
        <w:rPr>
          <w:rFonts w:ascii="Roboto" w:cs="Roboto" w:eastAsia="Roboto" w:hAnsi="Roboto"/>
          <w:b w:val="1"/>
          <w:bCs w:val="1"/>
          <w:color w:val="000000"/>
          <w:sz w:val="24"/>
          <w:szCs w:val="24"/>
        </w:rPr>
      </w:pPr>
      <w:bookmarkStart w:colFirst="0" w:colLast="0" w:name="_wbkblkr57vz4" w:id="5"/>
      <w:bookmarkEnd w:id="5"/>
      <w:r w:rsidDel="00000000" w:rsidR="00000000" w:rsidRPr="00000000">
        <w:rPr>
          <w:rFonts w:ascii="Roboto" w:cs="Roboto" w:eastAsia="Roboto" w:hAnsi="Roboto"/>
          <w:b w:val="1"/>
          <w:bCs w:val="1"/>
          <w:color w:val="000000"/>
          <w:sz w:val="24"/>
          <w:szCs w:val="24"/>
          <w:rtl w:val="0"/>
        </w:rPr>
        <w:t xml:space="preserve">2. Approval of Memorandum</w:t>
      </w:r>
    </w:p>
    <w:p w:rsidR="00000000" w:rsidDel="00000000" w:rsidP="00000000" w:rsidRDefault="00000000" w:rsidRPr="00000000" w14:paraId="0000000C">
      <w:pPr>
        <w:numPr>
          <w:ilvl w:val="0"/>
          <w:numId w:val="2"/>
        </w:numPr>
        <w:spacing w:before="5" w:lineRule="auto"/>
        <w:ind w:left="720" w:right="220" w:hanging="360"/>
        <w:rPr>
          <w:rFonts w:ascii="Roboto" w:cs="Roboto" w:eastAsia="Roboto" w:hAnsi="Roboto"/>
          <w:sz w:val="24"/>
          <w:szCs w:val="24"/>
        </w:rPr>
      </w:pPr>
      <w:hyperlink r:id="rId10">
        <w:r w:rsidDel="00000000" w:rsidR="00000000" w:rsidRPr="00000000">
          <w:rPr>
            <w:rFonts w:ascii="Roboto" w:cs="Roboto" w:eastAsia="Roboto" w:hAnsi="Roboto"/>
            <w:color w:val="1155cc"/>
            <w:sz w:val="24"/>
            <w:szCs w:val="24"/>
            <w:u w:val="single"/>
            <w:rtl w:val="0"/>
          </w:rPr>
          <w:t xml:space="preserve">March 17, 2026 </w:t>
        </w:r>
      </w:hyperlink>
      <w:hyperlink r:id="rId11">
        <w:r w:rsidDel="00000000" w:rsidR="00000000" w:rsidRPr="00000000">
          <w:rPr>
            <w:rFonts w:ascii="Roboto" w:cs="Roboto" w:eastAsia="Roboto" w:hAnsi="Roboto"/>
            <w:color w:val="1155cc"/>
            <w:sz w:val="24"/>
            <w:szCs w:val="24"/>
            <w:u w:val="single"/>
            <w:rtl w:val="0"/>
          </w:rPr>
          <w:t xml:space="preserve"> Memorandum</w:t>
        </w:r>
      </w:hyperlink>
      <w:r w:rsidDel="00000000" w:rsidR="00000000" w:rsidRPr="00000000">
        <w:rPr>
          <w:rtl w:val="0"/>
        </w:rPr>
      </w:r>
    </w:p>
    <w:p w:rsidR="00000000" w:rsidDel="00000000" w:rsidP="00000000" w:rsidRDefault="00000000" w:rsidRPr="00000000" w14:paraId="0000000D">
      <w:pPr>
        <w:spacing w:before="5" w:lineRule="auto"/>
        <w:ind w:left="0" w:right="220" w:firstLine="0"/>
        <w:rPr>
          <w:rFonts w:ascii="Roboto" w:cs="Roboto" w:eastAsia="Roboto" w:hAnsi="Roboto"/>
          <w:b w:val="1"/>
          <w:bCs w:val="1"/>
          <w:color w:val="000000"/>
        </w:rPr>
      </w:pPr>
      <w:r w:rsidDel="00000000" w:rsidR="00000000" w:rsidRPr="00000000">
        <w:rPr>
          <w:rFonts w:ascii="Roboto" w:cs="Roboto" w:eastAsia="Roboto" w:hAnsi="Roboto"/>
          <w:b w:val="1"/>
          <w:bCs w:val="1"/>
          <w:color w:val="000000"/>
          <w:rtl w:val="0"/>
        </w:rPr>
        <w:t xml:space="preserve">3. Petitions - </w:t>
      </w:r>
      <w:r w:rsidDel="00000000" w:rsidR="00000000" w:rsidRPr="00000000">
        <w:rPr>
          <w:rFonts w:ascii="Roboto" w:cs="Roboto" w:eastAsia="Roboto" w:hAnsi="Roboto"/>
          <w:color w:val="000000"/>
          <w:rtl w:val="0"/>
        </w:rPr>
        <w:t xml:space="preserve">All items are on the consent agenda</w:t>
      </w:r>
      <w:r w:rsidDel="00000000" w:rsidR="00000000" w:rsidRPr="00000000">
        <w:rPr>
          <w:rtl w:val="0"/>
        </w:rPr>
      </w:r>
    </w:p>
    <w:p w:rsidR="00000000" w:rsidDel="00000000" w:rsidP="00000000" w:rsidRDefault="00000000" w:rsidRPr="00000000" w14:paraId="0000000E">
      <w:pPr>
        <w:numPr>
          <w:ilvl w:val="0"/>
          <w:numId w:val="1"/>
        </w:numPr>
        <w:ind w:left="720" w:right="220" w:hanging="360"/>
        <w:rPr>
          <w:rFonts w:ascii="Roboto" w:cs="Roboto" w:eastAsia="Roboto" w:hAnsi="Roboto"/>
          <w:sz w:val="24"/>
          <w:szCs w:val="24"/>
        </w:rPr>
      </w:pPr>
      <w:hyperlink r:id="rId12">
        <w:r w:rsidDel="00000000" w:rsidR="00000000" w:rsidRPr="00000000">
          <w:rPr>
            <w:rFonts w:ascii="Roboto" w:cs="Roboto" w:eastAsia="Roboto" w:hAnsi="Roboto"/>
            <w:color w:val="1155cc"/>
            <w:sz w:val="24"/>
            <w:szCs w:val="24"/>
            <w:u w:val="single"/>
            <w:rtl w:val="0"/>
          </w:rPr>
          <w:t xml:space="preserve">26-TV-0128, 1704 S Huntington DR</w:t>
        </w:r>
      </w:hyperlink>
      <w:r w:rsidDel="00000000" w:rsidR="00000000" w:rsidRPr="00000000">
        <w:rPr>
          <w:rFonts w:ascii="Roboto" w:cs="Roboto" w:eastAsia="Roboto" w:hAnsi="Roboto"/>
          <w:sz w:val="24"/>
          <w:szCs w:val="24"/>
          <w:rtl w:val="0"/>
        </w:rPr>
        <w:t xml:space="preserve">, Stephen &amp; Kathy Sexton.</w:t>
      </w:r>
      <w:r w:rsidDel="00000000" w:rsidR="00000000" w:rsidRPr="00000000">
        <w:rPr>
          <w:rFonts w:ascii="Roboto" w:cs="Roboto" w:eastAsia="Roboto" w:hAnsi="Roboto"/>
          <w:sz w:val="24"/>
          <w:szCs w:val="24"/>
          <w:rtl w:val="0"/>
        </w:rPr>
        <w:t xml:space="preserve"> Request for an extension of time to complete repairs.</w:t>
      </w:r>
    </w:p>
    <w:p w:rsidR="00000000" w:rsidDel="00000000" w:rsidP="00000000" w:rsidRDefault="00000000" w:rsidRPr="00000000" w14:paraId="0000000F">
      <w:pPr>
        <w:numPr>
          <w:ilvl w:val="0"/>
          <w:numId w:val="1"/>
        </w:numPr>
        <w:ind w:left="720" w:right="220" w:hanging="360"/>
        <w:rPr>
          <w:rFonts w:ascii="Roboto" w:cs="Roboto" w:eastAsia="Roboto" w:hAnsi="Roboto"/>
          <w:sz w:val="24"/>
          <w:szCs w:val="24"/>
        </w:rPr>
      </w:pPr>
      <w:hyperlink r:id="rId13">
        <w:r w:rsidDel="00000000" w:rsidR="00000000" w:rsidRPr="00000000">
          <w:rPr>
            <w:rFonts w:ascii="Roboto" w:cs="Roboto" w:eastAsia="Roboto" w:hAnsi="Roboto"/>
            <w:color w:val="1155cc"/>
            <w:sz w:val="24"/>
            <w:szCs w:val="24"/>
            <w:u w:val="single"/>
            <w:rtl w:val="0"/>
          </w:rPr>
          <w:t xml:space="preserve">26-TV–0133, 2654 S Adams ST</w:t>
        </w:r>
      </w:hyperlink>
      <w:r w:rsidDel="00000000" w:rsidR="00000000" w:rsidRPr="00000000">
        <w:rPr>
          <w:rFonts w:ascii="Roboto" w:cs="Roboto" w:eastAsia="Roboto" w:hAnsi="Roboto"/>
          <w:sz w:val="24"/>
          <w:szCs w:val="24"/>
          <w:rtl w:val="0"/>
        </w:rPr>
        <w:t xml:space="preserve">, Adams &amp; Hadley Village Apartments.</w:t>
      </w:r>
      <w:r w:rsidDel="00000000" w:rsidR="00000000" w:rsidRPr="00000000">
        <w:rPr>
          <w:rFonts w:ascii="Roboto" w:cs="Roboto" w:eastAsia="Roboto" w:hAnsi="Roboto"/>
          <w:sz w:val="24"/>
          <w:szCs w:val="24"/>
          <w:rtl w:val="0"/>
        </w:rPr>
        <w:t xml:space="preserve"> Request for an extension of time to complete repairs</w:t>
      </w:r>
      <w:r w:rsidDel="00000000" w:rsidR="00000000" w:rsidRPr="00000000">
        <w:rPr>
          <w:rFonts w:ascii="Roboto" w:cs="Roboto" w:eastAsia="Roboto" w:hAnsi="Roboto"/>
          <w:sz w:val="24"/>
          <w:szCs w:val="24"/>
          <w:rtl w:val="0"/>
        </w:rPr>
        <w:t xml:space="preserve">. </w:t>
      </w:r>
    </w:p>
    <w:p w:rsidR="00000000" w:rsidDel="00000000" w:rsidP="00000000" w:rsidRDefault="00000000" w:rsidRPr="00000000" w14:paraId="00000010">
      <w:pPr>
        <w:numPr>
          <w:ilvl w:val="0"/>
          <w:numId w:val="1"/>
        </w:numPr>
        <w:ind w:left="720" w:right="220" w:hanging="360"/>
        <w:rPr>
          <w:rFonts w:ascii="Roboto" w:cs="Roboto" w:eastAsia="Roboto" w:hAnsi="Roboto"/>
          <w:sz w:val="24"/>
          <w:szCs w:val="24"/>
        </w:rPr>
      </w:pPr>
      <w:hyperlink r:id="rId14">
        <w:r w:rsidDel="00000000" w:rsidR="00000000" w:rsidRPr="00000000">
          <w:rPr>
            <w:rFonts w:ascii="Roboto" w:cs="Roboto" w:eastAsia="Roboto" w:hAnsi="Roboto"/>
            <w:color w:val="1155cc"/>
            <w:sz w:val="24"/>
            <w:szCs w:val="24"/>
            <w:u w:val="single"/>
            <w:rtl w:val="0"/>
          </w:rPr>
          <w:t xml:space="preserve">26-TV–0135, 790 S Basswood DR</w:t>
        </w:r>
      </w:hyperlink>
      <w:r w:rsidDel="00000000" w:rsidR="00000000" w:rsidRPr="00000000">
        <w:rPr>
          <w:rFonts w:ascii="Roboto" w:cs="Roboto" w:eastAsia="Roboto" w:hAnsi="Roboto"/>
          <w:sz w:val="24"/>
          <w:szCs w:val="24"/>
          <w:rtl w:val="0"/>
        </w:rPr>
        <w:t xml:space="preserve">, Jasmine Hudson.</w:t>
      </w:r>
      <w:r w:rsidDel="00000000" w:rsidR="00000000" w:rsidRPr="00000000">
        <w:rPr>
          <w:rFonts w:ascii="Roboto" w:cs="Roboto" w:eastAsia="Roboto" w:hAnsi="Roboto"/>
          <w:sz w:val="24"/>
          <w:szCs w:val="24"/>
          <w:rtl w:val="0"/>
        </w:rPr>
        <w:t xml:space="preserve"> Request for an extension of time to complete repairs.</w:t>
      </w:r>
    </w:p>
    <w:p w:rsidR="00000000" w:rsidDel="00000000" w:rsidP="00000000" w:rsidRDefault="00000000" w:rsidRPr="00000000" w14:paraId="00000011">
      <w:pPr>
        <w:numPr>
          <w:ilvl w:val="0"/>
          <w:numId w:val="1"/>
        </w:numPr>
        <w:ind w:left="720" w:right="220" w:hanging="360"/>
        <w:rPr>
          <w:rFonts w:ascii="Roboto" w:cs="Roboto" w:eastAsia="Roboto" w:hAnsi="Roboto"/>
          <w:sz w:val="24"/>
          <w:szCs w:val="24"/>
        </w:rPr>
      </w:pPr>
      <w:hyperlink r:id="rId15">
        <w:r w:rsidDel="00000000" w:rsidR="00000000" w:rsidRPr="00000000">
          <w:rPr>
            <w:rFonts w:ascii="Roboto" w:cs="Roboto" w:eastAsia="Roboto" w:hAnsi="Roboto"/>
            <w:color w:val="1155cc"/>
            <w:sz w:val="24"/>
            <w:szCs w:val="24"/>
            <w:u w:val="single"/>
            <w:rtl w:val="0"/>
          </w:rPr>
          <w:t xml:space="preserve">26-TV–0136, 518 W Howe ST</w:t>
        </w:r>
      </w:hyperlink>
      <w:r w:rsidDel="00000000" w:rsidR="00000000" w:rsidRPr="00000000">
        <w:rPr>
          <w:rFonts w:ascii="Roboto" w:cs="Roboto" w:eastAsia="Roboto" w:hAnsi="Roboto"/>
          <w:sz w:val="24"/>
          <w:szCs w:val="24"/>
          <w:rtl w:val="0"/>
        </w:rPr>
        <w:t xml:space="preserve">, Kristiana Willsey. Request for an extension of time to complete repairs.</w:t>
      </w:r>
    </w:p>
    <w:p w:rsidR="00000000" w:rsidDel="00000000" w:rsidP="00000000" w:rsidRDefault="00000000" w:rsidRPr="00000000" w14:paraId="00000012">
      <w:pPr>
        <w:pStyle w:val="Heading3"/>
        <w:spacing w:after="0" w:before="5" w:lineRule="auto"/>
        <w:ind w:right="720"/>
        <w:rPr>
          <w:rFonts w:ascii="Roboto" w:cs="Roboto" w:eastAsia="Roboto" w:hAnsi="Roboto"/>
          <w:b w:val="1"/>
          <w:bCs w:val="1"/>
          <w:color w:val="000000"/>
          <w:sz w:val="24"/>
          <w:szCs w:val="24"/>
        </w:rPr>
      </w:pPr>
      <w:bookmarkStart w:colFirst="0" w:colLast="0" w:name="_omteg4j2w0sn" w:id="6"/>
      <w:bookmarkEnd w:id="6"/>
      <w:r w:rsidDel="00000000" w:rsidR="00000000" w:rsidRPr="00000000">
        <w:rPr>
          <w:rFonts w:ascii="Roboto" w:cs="Roboto" w:eastAsia="Roboto" w:hAnsi="Roboto"/>
          <w:b w:val="1"/>
          <w:bCs w:val="1"/>
          <w:color w:val="000000"/>
          <w:sz w:val="24"/>
          <w:szCs w:val="24"/>
          <w:rtl w:val="0"/>
        </w:rPr>
        <w:t xml:space="preserve">4. General Discussion</w:t>
      </w:r>
    </w:p>
    <w:p w:rsidR="00000000" w:rsidDel="00000000" w:rsidP="00000000" w:rsidRDefault="00000000" w:rsidRPr="00000000" w14:paraId="00000013">
      <w:pPr>
        <w:pStyle w:val="Heading3"/>
        <w:spacing w:after="0" w:before="5" w:lineRule="auto"/>
        <w:ind w:right="720"/>
        <w:rPr>
          <w:rFonts w:ascii="Roboto" w:cs="Roboto" w:eastAsia="Roboto" w:hAnsi="Roboto"/>
          <w:b w:val="1"/>
          <w:bCs w:val="1"/>
          <w:color w:val="000000"/>
          <w:sz w:val="24"/>
          <w:szCs w:val="24"/>
        </w:rPr>
      </w:pPr>
      <w:bookmarkStart w:colFirst="0" w:colLast="0" w:name="_gh3y14wylaqv" w:id="7"/>
      <w:bookmarkEnd w:id="7"/>
      <w:r w:rsidDel="00000000" w:rsidR="00000000" w:rsidRPr="00000000">
        <w:rPr>
          <w:rFonts w:ascii="Roboto" w:cs="Roboto" w:eastAsia="Roboto" w:hAnsi="Roboto"/>
          <w:b w:val="1"/>
          <w:bCs w:val="1"/>
          <w:color w:val="000000"/>
          <w:sz w:val="24"/>
          <w:szCs w:val="24"/>
          <w:rtl w:val="0"/>
        </w:rPr>
        <w:t xml:space="preserve">5. Public Comment</w:t>
      </w:r>
    </w:p>
    <w:p w:rsidR="00000000" w:rsidDel="00000000" w:rsidP="00000000" w:rsidRDefault="00000000" w:rsidRPr="00000000" w14:paraId="00000014">
      <w:pPr>
        <w:pStyle w:val="Heading3"/>
        <w:spacing w:after="0" w:before="5" w:lineRule="auto"/>
        <w:ind w:right="720"/>
        <w:rPr>
          <w:rFonts w:ascii="Roboto" w:cs="Roboto" w:eastAsia="Roboto" w:hAnsi="Roboto"/>
          <w:b w:val="1"/>
          <w:bCs w:val="1"/>
          <w:color w:val="000000"/>
          <w:sz w:val="24"/>
          <w:szCs w:val="24"/>
        </w:rPr>
      </w:pPr>
      <w:bookmarkStart w:colFirst="0" w:colLast="0" w:name="_r1sb90bmfc0d" w:id="8"/>
      <w:bookmarkEnd w:id="8"/>
      <w:r w:rsidDel="00000000" w:rsidR="00000000" w:rsidRPr="00000000">
        <w:rPr>
          <w:rFonts w:ascii="Roboto" w:cs="Roboto" w:eastAsia="Roboto" w:hAnsi="Roboto"/>
          <w:b w:val="1"/>
          <w:bCs w:val="1"/>
          <w:color w:val="000000"/>
          <w:sz w:val="24"/>
          <w:szCs w:val="24"/>
          <w:rtl w:val="0"/>
        </w:rPr>
        <w:t xml:space="preserve">6. Adjournment</w:t>
      </w:r>
    </w:p>
    <w:p w:rsidR="00000000" w:rsidDel="00000000" w:rsidP="00000000" w:rsidRDefault="00000000" w:rsidRPr="00000000" w14:paraId="00000015">
      <w:pPr>
        <w:spacing w:after="200" w:before="5" w:line="240" w:lineRule="auto"/>
        <w:ind w:right="22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16">
      <w:pPr>
        <w:pStyle w:val="Heading2"/>
        <w:keepNext w:val="0"/>
        <w:keepLines w:val="0"/>
        <w:widowControl w:val="0"/>
        <w:spacing w:after="200" w:before="5" w:line="240" w:lineRule="auto"/>
        <w:ind w:right="220"/>
        <w:rPr>
          <w:rFonts w:ascii="Roboto" w:cs="Roboto" w:eastAsia="Roboto" w:hAnsi="Roboto"/>
          <w:b w:val="1"/>
          <w:bCs w:val="1"/>
          <w:sz w:val="28"/>
          <w:szCs w:val="28"/>
        </w:rPr>
      </w:pPr>
      <w:bookmarkStart w:colFirst="0" w:colLast="0" w:name="_kehxxz7lvp11" w:id="9"/>
      <w:bookmarkEnd w:id="9"/>
      <w:r w:rsidDel="00000000" w:rsidR="00000000" w:rsidRPr="00000000">
        <w:rPr>
          <w:rFonts w:ascii="Roboto" w:cs="Roboto" w:eastAsia="Roboto" w:hAnsi="Roboto"/>
          <w:b w:val="1"/>
          <w:bCs w:val="1"/>
          <w:sz w:val="28"/>
          <w:szCs w:val="28"/>
          <w:rtl w:val="0"/>
        </w:rPr>
        <w:t xml:space="preserve">Board Membership</w:t>
      </w:r>
    </w:p>
    <w:p w:rsidR="00000000" w:rsidDel="00000000" w:rsidP="00000000" w:rsidRDefault="00000000" w:rsidRPr="00000000" w14:paraId="00000017">
      <w:pPr>
        <w:tabs>
          <w:tab w:val="left" w:leader="none" w:pos="9210"/>
        </w:tabs>
        <w:spacing w:after="200" w:before="72" w:line="240" w:lineRule="auto"/>
        <w:ind w:right="720"/>
        <w:rPr>
          <w:rFonts w:ascii="Roboto" w:cs="Roboto" w:eastAsia="Roboto" w:hAnsi="Roboto"/>
          <w:sz w:val="24"/>
          <w:szCs w:val="24"/>
        </w:rPr>
      </w:pPr>
      <w:r w:rsidDel="00000000" w:rsidR="00000000" w:rsidRPr="00000000">
        <w:rPr>
          <w:rFonts w:ascii="Roboto" w:cs="Roboto" w:eastAsia="Roboto" w:hAnsi="Roboto"/>
          <w:sz w:val="24"/>
          <w:szCs w:val="24"/>
          <w:rtl w:val="0"/>
        </w:rPr>
        <w:t xml:space="preserve">Pursuant to applicable law and policy, and in compliance with Indiana Code 5-14-9-6, the following details are provided regarding the officers serving on this committee:</w:t>
      </w:r>
    </w:p>
    <w:tbl>
      <w:tblPr>
        <w:tblStyle w:val="Table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357.12" w:hRule="atLeast"/>
          <w:tblHeader w:val="1"/>
        </w:trPr>
        <w:tc>
          <w:tcPr>
            <w:tcMar>
              <w:top w:w="0.0" w:type="dxa"/>
              <w:left w:w="0.0" w:type="dxa"/>
              <w:bottom w:w="0.0" w:type="dxa"/>
              <w:right w:w="0.0" w:type="dxa"/>
            </w:tcMar>
          </w:tcPr>
          <w:p w:rsidR="00000000" w:rsidDel="00000000" w:rsidP="00000000" w:rsidRDefault="00000000" w:rsidRPr="00000000" w14:paraId="00000018">
            <w:pPr>
              <w:pStyle w:val="Heading3"/>
              <w:spacing w:after="0" w:before="5" w:line="240" w:lineRule="auto"/>
              <w:ind w:left="450"/>
              <w:jc w:val="center"/>
              <w:rPr>
                <w:rFonts w:ascii="Roboto" w:cs="Roboto" w:eastAsia="Roboto" w:hAnsi="Roboto"/>
                <w:b w:val="1"/>
                <w:bCs w:val="1"/>
                <w:color w:val="000000"/>
                <w:sz w:val="24"/>
                <w:szCs w:val="24"/>
              </w:rPr>
            </w:pPr>
            <w:bookmarkStart w:colFirst="0" w:colLast="0" w:name="_rarxbcdleuoo" w:id="10"/>
            <w:bookmarkEnd w:id="10"/>
            <w:r w:rsidDel="00000000" w:rsidR="00000000" w:rsidRPr="00000000">
              <w:rPr>
                <w:rFonts w:ascii="Roboto" w:cs="Roboto" w:eastAsia="Roboto" w:hAnsi="Roboto"/>
                <w:b w:val="1"/>
                <w:bCs w:val="1"/>
                <w:color w:val="000000"/>
                <w:sz w:val="24"/>
                <w:szCs w:val="24"/>
                <w:rtl w:val="0"/>
              </w:rPr>
              <w:t xml:space="preserve">Board Member</w:t>
            </w:r>
          </w:p>
        </w:tc>
        <w:tc>
          <w:tcPr>
            <w:tcMar>
              <w:top w:w="0.0" w:type="dxa"/>
              <w:left w:w="0.0" w:type="dxa"/>
              <w:bottom w:w="0.0" w:type="dxa"/>
              <w:right w:w="0.0" w:type="dxa"/>
            </w:tcMar>
          </w:tcPr>
          <w:p w:rsidR="00000000" w:rsidDel="00000000" w:rsidP="00000000" w:rsidRDefault="00000000" w:rsidRPr="00000000" w14:paraId="00000019">
            <w:pPr>
              <w:pStyle w:val="Heading3"/>
              <w:widowControl w:val="0"/>
              <w:spacing w:after="0" w:before="5" w:lineRule="auto"/>
              <w:ind w:left="450"/>
              <w:jc w:val="center"/>
              <w:rPr>
                <w:rFonts w:ascii="Roboto" w:cs="Roboto" w:eastAsia="Roboto" w:hAnsi="Roboto"/>
                <w:b w:val="1"/>
                <w:bCs w:val="1"/>
                <w:color w:val="000000"/>
                <w:sz w:val="24"/>
                <w:szCs w:val="24"/>
              </w:rPr>
            </w:pPr>
            <w:bookmarkStart w:colFirst="0" w:colLast="0" w:name="_mq0t5varlgbm" w:id="11"/>
            <w:bookmarkEnd w:id="11"/>
            <w:r w:rsidDel="00000000" w:rsidR="00000000" w:rsidRPr="00000000">
              <w:rPr>
                <w:rFonts w:ascii="Roboto" w:cs="Roboto" w:eastAsia="Roboto" w:hAnsi="Roboto"/>
                <w:b w:val="1"/>
                <w:bCs w:val="1"/>
                <w:color w:val="000000"/>
                <w:sz w:val="24"/>
                <w:szCs w:val="24"/>
                <w:rtl w:val="0"/>
              </w:rPr>
              <w:t xml:space="preserve">Appointed By</w:t>
            </w:r>
          </w:p>
        </w:tc>
        <w:tc>
          <w:tcPr>
            <w:tcMar>
              <w:top w:w="0.0" w:type="dxa"/>
              <w:left w:w="0.0" w:type="dxa"/>
              <w:bottom w:w="0.0" w:type="dxa"/>
              <w:right w:w="0.0" w:type="dxa"/>
            </w:tcMar>
          </w:tcPr>
          <w:p w:rsidR="00000000" w:rsidDel="00000000" w:rsidP="00000000" w:rsidRDefault="00000000" w:rsidRPr="00000000" w14:paraId="0000001A">
            <w:pPr>
              <w:pStyle w:val="Heading3"/>
              <w:spacing w:after="0" w:before="5" w:lineRule="auto"/>
              <w:ind w:left="450"/>
              <w:jc w:val="center"/>
              <w:rPr>
                <w:rFonts w:ascii="Roboto" w:cs="Roboto" w:eastAsia="Roboto" w:hAnsi="Roboto"/>
                <w:b w:val="1"/>
                <w:bCs w:val="1"/>
                <w:color w:val="000000"/>
                <w:sz w:val="24"/>
                <w:szCs w:val="24"/>
              </w:rPr>
            </w:pPr>
            <w:bookmarkStart w:colFirst="0" w:colLast="0" w:name="_vw0p474w6q61" w:id="12"/>
            <w:bookmarkEnd w:id="12"/>
            <w:r w:rsidDel="00000000" w:rsidR="00000000" w:rsidRPr="00000000">
              <w:rPr>
                <w:rFonts w:ascii="Roboto" w:cs="Roboto" w:eastAsia="Roboto" w:hAnsi="Roboto"/>
                <w:b w:val="1"/>
                <w:bCs w:val="1"/>
                <w:color w:val="000000"/>
                <w:sz w:val="24"/>
                <w:szCs w:val="24"/>
                <w:rtl w:val="0"/>
              </w:rPr>
              <w:t xml:space="preserve">Appointment Date</w:t>
            </w:r>
          </w:p>
        </w:tc>
        <w:tc>
          <w:tcPr>
            <w:tcMar>
              <w:top w:w="0.0" w:type="dxa"/>
              <w:left w:w="0.0" w:type="dxa"/>
              <w:bottom w:w="0.0" w:type="dxa"/>
              <w:right w:w="0.0" w:type="dxa"/>
            </w:tcMar>
          </w:tcPr>
          <w:p w:rsidR="00000000" w:rsidDel="00000000" w:rsidP="00000000" w:rsidRDefault="00000000" w:rsidRPr="00000000" w14:paraId="0000001B">
            <w:pPr>
              <w:pStyle w:val="Heading3"/>
              <w:widowControl w:val="0"/>
              <w:spacing w:after="0" w:before="5" w:lineRule="auto"/>
              <w:ind w:left="450"/>
              <w:jc w:val="center"/>
              <w:rPr>
                <w:rFonts w:ascii="Roboto" w:cs="Roboto" w:eastAsia="Roboto" w:hAnsi="Roboto"/>
                <w:b w:val="1"/>
                <w:bCs w:val="1"/>
                <w:color w:val="000000"/>
                <w:sz w:val="24"/>
                <w:szCs w:val="24"/>
              </w:rPr>
            </w:pPr>
            <w:bookmarkStart w:colFirst="0" w:colLast="0" w:name="_lp0kr3pl1pq5" w:id="13"/>
            <w:bookmarkEnd w:id="13"/>
            <w:r w:rsidDel="00000000" w:rsidR="00000000" w:rsidRPr="00000000">
              <w:rPr>
                <w:rFonts w:ascii="Roboto" w:cs="Roboto" w:eastAsia="Roboto" w:hAnsi="Roboto"/>
                <w:b w:val="1"/>
                <w:bCs w:val="1"/>
                <w:color w:val="000000"/>
                <w:sz w:val="24"/>
                <w:szCs w:val="24"/>
                <w:rtl w:val="0"/>
              </w:rPr>
              <w:t xml:space="preserve">Term</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1C">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Bryan Taylor</w:t>
            </w:r>
          </w:p>
        </w:tc>
        <w:tc>
          <w:tcPr>
            <w:tcMar>
              <w:top w:w="0.0" w:type="dxa"/>
              <w:left w:w="0.0" w:type="dxa"/>
              <w:bottom w:w="0.0" w:type="dxa"/>
              <w:right w:w="0.0" w:type="dxa"/>
            </w:tcMar>
          </w:tcPr>
          <w:p w:rsidR="00000000" w:rsidDel="00000000" w:rsidP="00000000" w:rsidRDefault="00000000" w:rsidRPr="00000000" w14:paraId="0000001D">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Mayor</w:t>
            </w:r>
          </w:p>
        </w:tc>
        <w:tc>
          <w:tcPr>
            <w:tcMar>
              <w:top w:w="0.0" w:type="dxa"/>
              <w:left w:w="0.0" w:type="dxa"/>
              <w:bottom w:w="0.0" w:type="dxa"/>
              <w:right w:w="0.0" w:type="dxa"/>
            </w:tcMar>
          </w:tcPr>
          <w:p w:rsidR="00000000" w:rsidDel="00000000" w:rsidP="00000000" w:rsidRDefault="00000000" w:rsidRPr="00000000" w14:paraId="0000001E">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04/27/2026</w:t>
            </w:r>
          </w:p>
        </w:tc>
        <w:tc>
          <w:tcPr>
            <w:tcMar>
              <w:top w:w="0.0" w:type="dxa"/>
              <w:left w:w="0.0" w:type="dxa"/>
              <w:bottom w:w="0.0" w:type="dxa"/>
              <w:right w:w="0.0" w:type="dxa"/>
            </w:tcMar>
          </w:tcPr>
          <w:p w:rsidR="00000000" w:rsidDel="00000000" w:rsidP="00000000" w:rsidRDefault="00000000" w:rsidRPr="00000000" w14:paraId="0000001F">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2/1/2026 to 1/31/2028</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20">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Benjamin Atkinson</w:t>
            </w:r>
          </w:p>
        </w:tc>
        <w:tc>
          <w:tcPr>
            <w:tcMar>
              <w:top w:w="0.0" w:type="dxa"/>
              <w:left w:w="0.0" w:type="dxa"/>
              <w:bottom w:w="0.0" w:type="dxa"/>
              <w:right w:w="0.0" w:type="dxa"/>
            </w:tcMar>
          </w:tcPr>
          <w:p w:rsidR="00000000" w:rsidDel="00000000" w:rsidP="00000000" w:rsidRDefault="00000000" w:rsidRPr="00000000" w14:paraId="00000021">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Mayor</w:t>
            </w:r>
          </w:p>
        </w:tc>
        <w:tc>
          <w:tcPr>
            <w:tcMar>
              <w:top w:w="0.0" w:type="dxa"/>
              <w:left w:w="0.0" w:type="dxa"/>
              <w:bottom w:w="0.0" w:type="dxa"/>
              <w:right w:w="0.0" w:type="dxa"/>
            </w:tcMar>
          </w:tcPr>
          <w:p w:rsidR="00000000" w:rsidDel="00000000" w:rsidP="00000000" w:rsidRDefault="00000000" w:rsidRPr="00000000" w14:paraId="00000022">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02/01/2026</w:t>
            </w:r>
          </w:p>
        </w:tc>
        <w:tc>
          <w:tcPr>
            <w:tcMar>
              <w:top w:w="0.0" w:type="dxa"/>
              <w:left w:w="0.0" w:type="dxa"/>
              <w:bottom w:w="0.0" w:type="dxa"/>
              <w:right w:w="0.0" w:type="dxa"/>
            </w:tcMar>
          </w:tcPr>
          <w:p w:rsidR="00000000" w:rsidDel="00000000" w:rsidP="00000000" w:rsidRDefault="00000000" w:rsidRPr="00000000" w14:paraId="00000023">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2/1/2026 to 1/31/2028</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24">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Zachary Taylor</w:t>
            </w:r>
          </w:p>
        </w:tc>
        <w:tc>
          <w:tcPr>
            <w:tcMar>
              <w:top w:w="0.0" w:type="dxa"/>
              <w:left w:w="0.0" w:type="dxa"/>
              <w:bottom w:w="0.0" w:type="dxa"/>
              <w:right w:w="0.0" w:type="dxa"/>
            </w:tcMar>
          </w:tcPr>
          <w:p w:rsidR="00000000" w:rsidDel="00000000" w:rsidP="00000000" w:rsidRDefault="00000000" w:rsidRPr="00000000" w14:paraId="00000025">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Mayor</w:t>
            </w:r>
          </w:p>
        </w:tc>
        <w:tc>
          <w:tcPr>
            <w:tcMar>
              <w:top w:w="0.0" w:type="dxa"/>
              <w:left w:w="0.0" w:type="dxa"/>
              <w:bottom w:w="0.0" w:type="dxa"/>
              <w:right w:w="0.0" w:type="dxa"/>
            </w:tcMar>
          </w:tcPr>
          <w:p w:rsidR="00000000" w:rsidDel="00000000" w:rsidP="00000000" w:rsidRDefault="00000000" w:rsidRPr="00000000" w14:paraId="00000026">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10/16/2025</w:t>
            </w:r>
          </w:p>
        </w:tc>
        <w:tc>
          <w:tcPr>
            <w:tcMar>
              <w:top w:w="0.0" w:type="dxa"/>
              <w:left w:w="0.0" w:type="dxa"/>
              <w:bottom w:w="0.0" w:type="dxa"/>
              <w:right w:w="0.0" w:type="dxa"/>
            </w:tcMar>
          </w:tcPr>
          <w:p w:rsidR="00000000" w:rsidDel="00000000" w:rsidP="00000000" w:rsidRDefault="00000000" w:rsidRPr="00000000" w14:paraId="00000027">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2/1/2025 to 1/31/2027</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28">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Navdeep Badhni</w:t>
            </w:r>
          </w:p>
        </w:tc>
        <w:tc>
          <w:tcPr>
            <w:tcMar>
              <w:top w:w="0.0" w:type="dxa"/>
              <w:left w:w="0.0" w:type="dxa"/>
              <w:bottom w:w="0.0" w:type="dxa"/>
              <w:right w:w="0.0" w:type="dxa"/>
            </w:tcMar>
          </w:tcPr>
          <w:p w:rsidR="00000000" w:rsidDel="00000000" w:rsidP="00000000" w:rsidRDefault="00000000" w:rsidRPr="00000000" w14:paraId="00000029">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Common Councils</w:t>
            </w:r>
          </w:p>
        </w:tc>
        <w:tc>
          <w:tcPr>
            <w:tcMar>
              <w:top w:w="0.0" w:type="dxa"/>
              <w:left w:w="0.0" w:type="dxa"/>
              <w:bottom w:w="0.0" w:type="dxa"/>
              <w:right w:w="0.0" w:type="dxa"/>
            </w:tcMar>
          </w:tcPr>
          <w:p w:rsidR="00000000" w:rsidDel="00000000" w:rsidP="00000000" w:rsidRDefault="00000000" w:rsidRPr="00000000" w14:paraId="0000002A">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08/06/2025</w:t>
            </w:r>
          </w:p>
        </w:tc>
        <w:tc>
          <w:tcPr>
            <w:tcMar>
              <w:top w:w="0.0" w:type="dxa"/>
              <w:left w:w="0.0" w:type="dxa"/>
              <w:bottom w:w="0.0" w:type="dxa"/>
              <w:right w:w="0.0" w:type="dxa"/>
            </w:tcMar>
          </w:tcPr>
          <w:p w:rsidR="00000000" w:rsidDel="00000000" w:rsidP="00000000" w:rsidRDefault="00000000" w:rsidRPr="00000000" w14:paraId="0000002B">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2/1/2025 to 1/31/2027</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2C">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Zoe Zollman</w:t>
            </w:r>
          </w:p>
        </w:tc>
        <w:tc>
          <w:tcPr>
            <w:tcMar>
              <w:top w:w="0.0" w:type="dxa"/>
              <w:left w:w="0.0" w:type="dxa"/>
              <w:bottom w:w="0.0" w:type="dxa"/>
              <w:right w:w="0.0" w:type="dxa"/>
            </w:tcMar>
          </w:tcPr>
          <w:p w:rsidR="00000000" w:rsidDel="00000000" w:rsidP="00000000" w:rsidRDefault="00000000" w:rsidRPr="00000000" w14:paraId="0000002D">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Common Councils</w:t>
            </w:r>
          </w:p>
        </w:tc>
        <w:tc>
          <w:tcPr>
            <w:tcMar>
              <w:top w:w="0.0" w:type="dxa"/>
              <w:left w:w="0.0" w:type="dxa"/>
              <w:bottom w:w="0.0" w:type="dxa"/>
              <w:right w:w="0.0" w:type="dxa"/>
            </w:tcMar>
          </w:tcPr>
          <w:p w:rsidR="00000000" w:rsidDel="00000000" w:rsidP="00000000" w:rsidRDefault="00000000" w:rsidRPr="00000000" w14:paraId="0000002E">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02/01/2026</w:t>
            </w:r>
          </w:p>
        </w:tc>
        <w:tc>
          <w:tcPr>
            <w:tcMar>
              <w:top w:w="0.0" w:type="dxa"/>
              <w:left w:w="0.0" w:type="dxa"/>
              <w:bottom w:w="0.0" w:type="dxa"/>
              <w:right w:w="0.0" w:type="dxa"/>
            </w:tcMar>
          </w:tcPr>
          <w:p w:rsidR="00000000" w:rsidDel="00000000" w:rsidP="00000000" w:rsidRDefault="00000000" w:rsidRPr="00000000" w14:paraId="0000002F">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2/1/2026 to 1/31/2028</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30">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Joshua Brewer</w:t>
            </w:r>
          </w:p>
        </w:tc>
        <w:tc>
          <w:tcPr>
            <w:tcMar>
              <w:top w:w="0.0" w:type="dxa"/>
              <w:left w:w="0.0" w:type="dxa"/>
              <w:bottom w:w="0.0" w:type="dxa"/>
              <w:right w:w="0.0" w:type="dxa"/>
            </w:tcMar>
          </w:tcPr>
          <w:p w:rsidR="00000000" w:rsidDel="00000000" w:rsidP="00000000" w:rsidRDefault="00000000" w:rsidRPr="00000000" w14:paraId="00000031">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Common Councils</w:t>
            </w:r>
          </w:p>
        </w:tc>
        <w:tc>
          <w:tcPr>
            <w:tcMar>
              <w:top w:w="0.0" w:type="dxa"/>
              <w:left w:w="0.0" w:type="dxa"/>
              <w:bottom w:w="0.0" w:type="dxa"/>
              <w:right w:w="0.0" w:type="dxa"/>
            </w:tcMar>
          </w:tcPr>
          <w:p w:rsidR="00000000" w:rsidDel="00000000" w:rsidP="00000000" w:rsidRDefault="00000000" w:rsidRPr="00000000" w14:paraId="00000032">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09/30/2025</w:t>
            </w:r>
          </w:p>
        </w:tc>
        <w:tc>
          <w:tcPr>
            <w:tcMar>
              <w:top w:w="0.0" w:type="dxa"/>
              <w:left w:w="0.0" w:type="dxa"/>
              <w:bottom w:w="0.0" w:type="dxa"/>
              <w:right w:w="0.0" w:type="dxa"/>
            </w:tcMar>
          </w:tcPr>
          <w:p w:rsidR="00000000" w:rsidDel="00000000" w:rsidP="00000000" w:rsidRDefault="00000000" w:rsidRPr="00000000" w14:paraId="00000033">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2/1/2025 to 1/31/2027</w:t>
            </w:r>
          </w:p>
        </w:tc>
      </w:tr>
      <w:tr>
        <w:trPr>
          <w:cantSplit w:val="0"/>
          <w:trHeight w:val="713.8002232142857" w:hRule="atLeast"/>
          <w:tblHeader w:val="0"/>
        </w:trPr>
        <w:tc>
          <w:tcPr>
            <w:tcMar>
              <w:top w:w="0.0" w:type="dxa"/>
              <w:left w:w="0.0" w:type="dxa"/>
              <w:bottom w:w="0.0" w:type="dxa"/>
              <w:right w:w="0.0" w:type="dxa"/>
            </w:tcMar>
          </w:tcPr>
          <w:p w:rsidR="00000000" w:rsidDel="00000000" w:rsidP="00000000" w:rsidRDefault="00000000" w:rsidRPr="00000000" w14:paraId="00000034">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Vacant</w:t>
            </w:r>
          </w:p>
        </w:tc>
        <w:tc>
          <w:tcPr>
            <w:tcMar>
              <w:top w:w="0.0" w:type="dxa"/>
              <w:left w:w="0.0" w:type="dxa"/>
              <w:bottom w:w="0.0" w:type="dxa"/>
              <w:right w:w="0.0" w:type="dxa"/>
            </w:tcMar>
          </w:tcPr>
          <w:p w:rsidR="00000000" w:rsidDel="00000000" w:rsidP="00000000" w:rsidRDefault="00000000" w:rsidRPr="00000000" w14:paraId="00000035">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Mayor</w:t>
            </w:r>
          </w:p>
        </w:tc>
        <w:tc>
          <w:tcPr>
            <w:tcMar>
              <w:top w:w="0.0" w:type="dxa"/>
              <w:left w:w="0.0" w:type="dxa"/>
              <w:bottom w:w="0.0" w:type="dxa"/>
              <w:right w:w="0.0" w:type="dxa"/>
            </w:tcMar>
          </w:tcPr>
          <w:p w:rsidR="00000000" w:rsidDel="00000000" w:rsidP="00000000" w:rsidRDefault="00000000" w:rsidRPr="00000000" w14:paraId="00000036">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w:t>
            </w:r>
          </w:p>
        </w:tc>
        <w:tc>
          <w:tcPr>
            <w:tcMar>
              <w:top w:w="0.0" w:type="dxa"/>
              <w:left w:w="0.0" w:type="dxa"/>
              <w:bottom w:w="0.0" w:type="dxa"/>
              <w:right w:w="0.0" w:type="dxa"/>
            </w:tcMar>
          </w:tcPr>
          <w:p w:rsidR="00000000" w:rsidDel="00000000" w:rsidP="00000000" w:rsidRDefault="00000000" w:rsidRPr="00000000" w14:paraId="00000037">
            <w:pPr>
              <w:spacing w:after="200" w:before="5" w:line="240" w:lineRule="auto"/>
              <w:ind w:right="220"/>
              <w:jc w:val="center"/>
              <w:rPr>
                <w:rFonts w:ascii="Roboto" w:cs="Roboto" w:eastAsia="Roboto" w:hAnsi="Roboto"/>
              </w:rPr>
            </w:pPr>
            <w:r w:rsidDel="00000000" w:rsidR="00000000" w:rsidRPr="00000000">
              <w:rPr>
                <w:rFonts w:ascii="Roboto" w:cs="Roboto" w:eastAsia="Roboto" w:hAnsi="Roboto"/>
                <w:rtl w:val="0"/>
              </w:rPr>
              <w:t xml:space="preserve">2/1/2026 to 1/31/2028</w:t>
            </w:r>
          </w:p>
        </w:tc>
      </w:tr>
    </w:tbl>
    <w:p w:rsidR="00000000" w:rsidDel="00000000" w:rsidP="00000000" w:rsidRDefault="00000000" w:rsidRPr="00000000" w14:paraId="00000038">
      <w:pPr>
        <w:tabs>
          <w:tab w:val="left" w:leader="none" w:pos="9210"/>
        </w:tabs>
        <w:spacing w:after="160" w:before="5" w:line="259" w:lineRule="auto"/>
        <w:ind w:right="720"/>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39">
      <w:pPr>
        <w:tabs>
          <w:tab w:val="left" w:leader="none" w:pos="9210"/>
        </w:tabs>
        <w:spacing w:after="160" w:before="5" w:line="259" w:lineRule="auto"/>
        <w:ind w:right="720"/>
        <w:rPr/>
      </w:pPr>
      <w:r w:rsidDel="00000000" w:rsidR="00000000" w:rsidRPr="00000000">
        <w:rPr>
          <w:rFonts w:ascii="Roboto" w:cs="Roboto" w:eastAsia="Roboto" w:hAnsi="Roboto"/>
          <w:sz w:val="24"/>
          <w:szCs w:val="24"/>
          <w:rtl w:val="0"/>
        </w:rPr>
        <w:t xml:space="preserve">The City of Bloomington is committed to providing equal access to information. If you encounter difficulties accessing this notice or related meeting materials, please contact the Housing and Neighborhood Development department at HAND@bloomington.in.gov or at 812-349-3420 and provide your name, contact information, and a link to or description of the document or web page you are having problems with.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V7sui3o6kniAw3hwKuMSIwzRoW4Em-Yx-qmc6Kyz-6Q/edit?usp=drive_link" TargetMode="External"/><Relationship Id="rId10" Type="http://schemas.openxmlformats.org/officeDocument/2006/relationships/hyperlink" Target="https://docs.google.com/document/d/1V7sui3o6kniAw3hwKuMSIwzRoW4Em-Yx-qmc6Kyz-6Q/edit?usp=drive_link" TargetMode="External"/><Relationship Id="rId13" Type="http://schemas.openxmlformats.org/officeDocument/2006/relationships/hyperlink" Target="https://drive.google.com/drive/folders/1oYQBhvD-xwZZFicrARkoCB02PpiEje-V?usp=drive_link" TargetMode="External"/><Relationship Id="rId12" Type="http://schemas.openxmlformats.org/officeDocument/2006/relationships/hyperlink" Target="https://drive.google.com/drive/folders/1lMyc7hp2CGMxmyp0lsP-XMh09DV0NMUC?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omington.in.gov/boards/housing-quality-appeals" TargetMode="External"/><Relationship Id="rId15" Type="http://schemas.openxmlformats.org/officeDocument/2006/relationships/hyperlink" Target="https://drive.google.com/drive/folders/1V5utfEeDh32mC1Sisg864KhMpAp3KhsT?usp=drive_link" TargetMode="External"/><Relationship Id="rId14" Type="http://schemas.openxmlformats.org/officeDocument/2006/relationships/hyperlink" Target="https://drive.google.com/drive/folders/1gAYKlJH8FMxgWjwGopFEeZrDPg0vv4fK?usp=drive_link" TargetMode="External"/><Relationship Id="rId5" Type="http://schemas.openxmlformats.org/officeDocument/2006/relationships/styles" Target="styles.xml"/><Relationship Id="rId6" Type="http://schemas.openxmlformats.org/officeDocument/2006/relationships/hyperlink" Target="https://bloomington.zoom.us/j/84090354059?pwd=mJxCil15kPgJ0iLnlZVKW3s6bUT5qk.1" TargetMode="External"/><Relationship Id="rId7" Type="http://schemas.openxmlformats.org/officeDocument/2006/relationships/hyperlink" Target="https://bloomington.zoom.us/j/84090354059?pwd=mJxCil15kPgJ0iLnlZVKW3s6bUT5qk.1" TargetMode="External"/><Relationship Id="rId8" Type="http://schemas.openxmlformats.org/officeDocument/2006/relationships/hyperlink" Target="https://bloomington.in.gov/boards/housing-quality-appea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