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74" w:rsidRDefault="00C93D74" w:rsidP="001D3C31">
      <w:pPr>
        <w:spacing w:after="0"/>
        <w:jc w:val="center"/>
        <w:rPr>
          <w:rFonts w:ascii="Arial" w:hAnsi="Arial" w:cs="Arial"/>
          <w:sz w:val="24"/>
          <w:szCs w:val="24"/>
        </w:rPr>
      </w:pPr>
    </w:p>
    <w:p w:rsidR="00015CD7" w:rsidRPr="004F0D55" w:rsidRDefault="005C49C9" w:rsidP="001D3C31">
      <w:pPr>
        <w:spacing w:after="0"/>
        <w:jc w:val="center"/>
        <w:rPr>
          <w:rFonts w:ascii="Arial" w:hAnsi="Arial" w:cs="Arial"/>
          <w:sz w:val="24"/>
          <w:szCs w:val="24"/>
        </w:rPr>
      </w:pPr>
      <w:r w:rsidRPr="004F0D55">
        <w:rPr>
          <w:rFonts w:ascii="Arial" w:hAnsi="Arial" w:cs="Arial"/>
          <w:sz w:val="24"/>
          <w:szCs w:val="24"/>
        </w:rPr>
        <w:t>City of Bloomington</w:t>
      </w:r>
    </w:p>
    <w:p w:rsidR="005C49C9" w:rsidRDefault="005C49C9" w:rsidP="001D3C31">
      <w:pPr>
        <w:spacing w:after="0"/>
        <w:jc w:val="center"/>
        <w:rPr>
          <w:rFonts w:ascii="Arial" w:hAnsi="Arial" w:cs="Arial"/>
          <w:sz w:val="24"/>
          <w:szCs w:val="24"/>
        </w:rPr>
      </w:pPr>
      <w:r w:rsidRPr="004F0D55">
        <w:rPr>
          <w:rFonts w:ascii="Arial" w:hAnsi="Arial" w:cs="Arial"/>
          <w:sz w:val="24"/>
          <w:szCs w:val="24"/>
        </w:rPr>
        <w:t>Safety, Civility and Justice Task Force</w:t>
      </w:r>
    </w:p>
    <w:p w:rsidR="000D4E13" w:rsidRPr="004F0D55" w:rsidRDefault="000D4E13" w:rsidP="001D3C31">
      <w:pPr>
        <w:spacing w:after="0"/>
        <w:jc w:val="center"/>
        <w:rPr>
          <w:rFonts w:ascii="Arial" w:hAnsi="Arial" w:cs="Arial"/>
          <w:sz w:val="24"/>
          <w:szCs w:val="24"/>
        </w:rPr>
      </w:pPr>
    </w:p>
    <w:p w:rsidR="005C49C9" w:rsidRPr="000D4E13" w:rsidRDefault="005C49C9" w:rsidP="001D3C31">
      <w:pPr>
        <w:spacing w:after="0"/>
        <w:jc w:val="center"/>
        <w:rPr>
          <w:rFonts w:ascii="Arial" w:hAnsi="Arial" w:cs="Arial"/>
          <w:b/>
          <w:sz w:val="24"/>
          <w:szCs w:val="24"/>
        </w:rPr>
      </w:pPr>
      <w:r w:rsidRPr="000D4E13">
        <w:rPr>
          <w:rFonts w:ascii="Arial" w:hAnsi="Arial" w:cs="Arial"/>
          <w:b/>
          <w:sz w:val="24"/>
          <w:szCs w:val="24"/>
        </w:rPr>
        <w:t>Final Report</w:t>
      </w:r>
    </w:p>
    <w:p w:rsidR="005C49C9" w:rsidRPr="004F0D55" w:rsidRDefault="005C49C9" w:rsidP="001D3C31">
      <w:pPr>
        <w:spacing w:after="0"/>
        <w:jc w:val="center"/>
        <w:rPr>
          <w:rFonts w:ascii="Arial" w:hAnsi="Arial" w:cs="Arial"/>
          <w:sz w:val="24"/>
          <w:szCs w:val="24"/>
        </w:rPr>
      </w:pPr>
    </w:p>
    <w:p w:rsidR="00AF1E0E" w:rsidRDefault="005C49C9" w:rsidP="005C49C9">
      <w:pPr>
        <w:rPr>
          <w:rFonts w:ascii="Arial" w:hAnsi="Arial" w:cs="Arial"/>
          <w:sz w:val="24"/>
          <w:szCs w:val="24"/>
        </w:rPr>
      </w:pPr>
      <w:r w:rsidRPr="004F0D55">
        <w:rPr>
          <w:rFonts w:ascii="Arial" w:hAnsi="Arial" w:cs="Arial"/>
          <w:sz w:val="24"/>
          <w:szCs w:val="24"/>
        </w:rPr>
        <w:t>On August 10, 2016, Mayor John Hamilton introduced a new City initiative to address downtown safety and civility issues,</w:t>
      </w:r>
      <w:r w:rsidR="003F06C1" w:rsidRPr="004F0D55">
        <w:rPr>
          <w:rFonts w:ascii="Arial" w:hAnsi="Arial" w:cs="Arial"/>
          <w:sz w:val="24"/>
          <w:szCs w:val="24"/>
        </w:rPr>
        <w:t xml:space="preserve"> noting that “our downtown is sometimes not as safe and civil a place as we would like it to be.” </w:t>
      </w:r>
      <w:r w:rsidR="00F97C6A" w:rsidRPr="004F0D55">
        <w:rPr>
          <w:rFonts w:ascii="Arial" w:hAnsi="Arial" w:cs="Arial"/>
          <w:sz w:val="24"/>
          <w:szCs w:val="24"/>
        </w:rPr>
        <w:t>Business owners</w:t>
      </w:r>
      <w:r w:rsidR="00AF1E0E">
        <w:rPr>
          <w:rFonts w:ascii="Arial" w:hAnsi="Arial" w:cs="Arial"/>
          <w:sz w:val="24"/>
          <w:szCs w:val="24"/>
        </w:rPr>
        <w:t xml:space="preserve"> and employees</w:t>
      </w:r>
      <w:r w:rsidR="00F97C6A" w:rsidRPr="004F0D55">
        <w:rPr>
          <w:rFonts w:ascii="Arial" w:hAnsi="Arial" w:cs="Arial"/>
          <w:sz w:val="24"/>
          <w:szCs w:val="24"/>
        </w:rPr>
        <w:t>, their patrons and other members of the public visiting Bloomington’s downtown expressed concern</w:t>
      </w:r>
      <w:r w:rsidR="00412EA7" w:rsidRPr="004F0D55">
        <w:rPr>
          <w:rFonts w:ascii="Arial" w:hAnsi="Arial" w:cs="Arial"/>
          <w:sz w:val="24"/>
          <w:szCs w:val="24"/>
        </w:rPr>
        <w:t>s</w:t>
      </w:r>
      <w:r w:rsidR="00F97C6A" w:rsidRPr="004F0D55">
        <w:rPr>
          <w:rFonts w:ascii="Arial" w:hAnsi="Arial" w:cs="Arial"/>
          <w:sz w:val="24"/>
          <w:szCs w:val="24"/>
        </w:rPr>
        <w:t xml:space="preserve"> regarding unwelcome behaviors making them feel unsafe. </w:t>
      </w:r>
      <w:r w:rsidR="00412EA7" w:rsidRPr="004F0D55">
        <w:rPr>
          <w:rFonts w:ascii="Arial" w:hAnsi="Arial" w:cs="Arial"/>
          <w:sz w:val="24"/>
          <w:szCs w:val="24"/>
        </w:rPr>
        <w:t>There were growing concerns from</w:t>
      </w:r>
      <w:r w:rsidR="00F97C6A" w:rsidRPr="004F0D55">
        <w:rPr>
          <w:rFonts w:ascii="Arial" w:hAnsi="Arial" w:cs="Arial"/>
          <w:sz w:val="24"/>
          <w:szCs w:val="24"/>
        </w:rPr>
        <w:t xml:space="preserve"> many of Bloomington’s residents who are experiencing homelessness </w:t>
      </w:r>
      <w:r w:rsidR="00412EA7" w:rsidRPr="004F0D55">
        <w:rPr>
          <w:rFonts w:ascii="Arial" w:hAnsi="Arial" w:cs="Arial"/>
          <w:sz w:val="24"/>
          <w:szCs w:val="24"/>
        </w:rPr>
        <w:t>or living in poverty</w:t>
      </w:r>
      <w:r w:rsidR="00F97C6A" w:rsidRPr="004F0D55">
        <w:rPr>
          <w:rFonts w:ascii="Arial" w:hAnsi="Arial" w:cs="Arial"/>
          <w:sz w:val="24"/>
          <w:szCs w:val="24"/>
        </w:rPr>
        <w:t xml:space="preserve"> for their personal safety</w:t>
      </w:r>
      <w:r w:rsidR="00412EA7" w:rsidRPr="004F0D55">
        <w:rPr>
          <w:rFonts w:ascii="Arial" w:hAnsi="Arial" w:cs="Arial"/>
          <w:sz w:val="24"/>
          <w:szCs w:val="24"/>
        </w:rPr>
        <w:t xml:space="preserve"> because of unwelcome behaviors from </w:t>
      </w:r>
      <w:r w:rsidR="00DC557D">
        <w:rPr>
          <w:rFonts w:ascii="Arial" w:hAnsi="Arial" w:cs="Arial"/>
          <w:sz w:val="24"/>
          <w:szCs w:val="24"/>
        </w:rPr>
        <w:t xml:space="preserve">others, especially </w:t>
      </w:r>
      <w:r w:rsidR="00412EA7" w:rsidRPr="004F0D55">
        <w:rPr>
          <w:rFonts w:ascii="Arial" w:hAnsi="Arial" w:cs="Arial"/>
          <w:sz w:val="24"/>
          <w:szCs w:val="24"/>
        </w:rPr>
        <w:t>inebriated students</w:t>
      </w:r>
      <w:r w:rsidR="00DC557D">
        <w:rPr>
          <w:rFonts w:ascii="Arial" w:hAnsi="Arial" w:cs="Arial"/>
          <w:sz w:val="24"/>
          <w:szCs w:val="24"/>
        </w:rPr>
        <w:t xml:space="preserve"> who </w:t>
      </w:r>
      <w:r w:rsidR="00412EA7" w:rsidRPr="004F0D55">
        <w:rPr>
          <w:rFonts w:ascii="Arial" w:hAnsi="Arial" w:cs="Arial"/>
          <w:sz w:val="24"/>
          <w:szCs w:val="24"/>
        </w:rPr>
        <w:t>patron</w:t>
      </w:r>
      <w:r w:rsidR="00DC557D">
        <w:rPr>
          <w:rFonts w:ascii="Arial" w:hAnsi="Arial" w:cs="Arial"/>
          <w:sz w:val="24"/>
          <w:szCs w:val="24"/>
        </w:rPr>
        <w:t xml:space="preserve">ize </w:t>
      </w:r>
      <w:r w:rsidR="00412EA7" w:rsidRPr="004F0D55">
        <w:rPr>
          <w:rFonts w:ascii="Arial" w:hAnsi="Arial" w:cs="Arial"/>
          <w:sz w:val="24"/>
          <w:szCs w:val="24"/>
        </w:rPr>
        <w:t>downt</w:t>
      </w:r>
      <w:r w:rsidR="00AF1E0E">
        <w:rPr>
          <w:rFonts w:ascii="Arial" w:hAnsi="Arial" w:cs="Arial"/>
          <w:sz w:val="24"/>
          <w:szCs w:val="24"/>
        </w:rPr>
        <w:t>own bars</w:t>
      </w:r>
      <w:r w:rsidR="00DC557D">
        <w:rPr>
          <w:rFonts w:ascii="Arial" w:hAnsi="Arial" w:cs="Arial"/>
          <w:sz w:val="24"/>
          <w:szCs w:val="24"/>
        </w:rPr>
        <w:t xml:space="preserve"> or others people living on the streets</w:t>
      </w:r>
      <w:r w:rsidR="00AF1E0E">
        <w:rPr>
          <w:rFonts w:ascii="Arial" w:hAnsi="Arial" w:cs="Arial"/>
          <w:sz w:val="24"/>
          <w:szCs w:val="24"/>
        </w:rPr>
        <w:t xml:space="preserve">. Last but not least, </w:t>
      </w:r>
      <w:r w:rsidR="00412EA7" w:rsidRPr="004F0D55">
        <w:rPr>
          <w:rFonts w:ascii="Arial" w:hAnsi="Arial" w:cs="Arial"/>
          <w:sz w:val="24"/>
          <w:szCs w:val="24"/>
        </w:rPr>
        <w:t xml:space="preserve">the health and safety of City staff who maintain our parks and public areas and retail managers responsible for keeping their property maintained </w:t>
      </w:r>
      <w:r w:rsidR="00AF1E0E">
        <w:rPr>
          <w:rFonts w:ascii="Arial" w:hAnsi="Arial" w:cs="Arial"/>
          <w:sz w:val="24"/>
          <w:szCs w:val="24"/>
        </w:rPr>
        <w:t>are</w:t>
      </w:r>
      <w:r w:rsidR="00412EA7" w:rsidRPr="004F0D55">
        <w:rPr>
          <w:rFonts w:ascii="Arial" w:hAnsi="Arial" w:cs="Arial"/>
          <w:sz w:val="24"/>
          <w:szCs w:val="24"/>
        </w:rPr>
        <w:t xml:space="preserve"> at risk because of the frequency </w:t>
      </w:r>
      <w:r w:rsidR="00AF1E0E">
        <w:rPr>
          <w:rFonts w:ascii="Arial" w:hAnsi="Arial" w:cs="Arial"/>
          <w:sz w:val="24"/>
          <w:szCs w:val="24"/>
        </w:rPr>
        <w:t>at which</w:t>
      </w:r>
      <w:r w:rsidR="00412EA7" w:rsidRPr="004F0D55">
        <w:rPr>
          <w:rFonts w:ascii="Arial" w:hAnsi="Arial" w:cs="Arial"/>
          <w:sz w:val="24"/>
          <w:szCs w:val="24"/>
        </w:rPr>
        <w:t xml:space="preserve"> human waste and syringes (used and unused) </w:t>
      </w:r>
      <w:r w:rsidR="00AF1E0E">
        <w:rPr>
          <w:rFonts w:ascii="Arial" w:hAnsi="Arial" w:cs="Arial"/>
          <w:sz w:val="24"/>
          <w:szCs w:val="24"/>
        </w:rPr>
        <w:t>are</w:t>
      </w:r>
      <w:r w:rsidR="00412EA7" w:rsidRPr="004F0D55">
        <w:rPr>
          <w:rFonts w:ascii="Arial" w:hAnsi="Arial" w:cs="Arial"/>
          <w:sz w:val="24"/>
          <w:szCs w:val="24"/>
        </w:rPr>
        <w:t xml:space="preserve"> being found on the various properties.</w:t>
      </w:r>
      <w:r w:rsidR="00562334" w:rsidRPr="004F0D55">
        <w:rPr>
          <w:rFonts w:ascii="Arial" w:hAnsi="Arial" w:cs="Arial"/>
          <w:sz w:val="24"/>
          <w:szCs w:val="24"/>
        </w:rPr>
        <w:t xml:space="preserve"> These matters exist in the larger contexts of poverty, homelessness, drug dependency and mental illness. </w:t>
      </w:r>
    </w:p>
    <w:p w:rsidR="001A5395" w:rsidRPr="004F0D55" w:rsidRDefault="005C49C9" w:rsidP="005C49C9">
      <w:pPr>
        <w:rPr>
          <w:rFonts w:ascii="Arial" w:hAnsi="Arial" w:cs="Arial"/>
          <w:sz w:val="24"/>
          <w:szCs w:val="24"/>
        </w:rPr>
      </w:pPr>
      <w:r w:rsidRPr="004F0D55">
        <w:rPr>
          <w:rFonts w:ascii="Arial" w:hAnsi="Arial" w:cs="Arial"/>
          <w:sz w:val="24"/>
          <w:szCs w:val="24"/>
        </w:rPr>
        <w:t xml:space="preserve">As </w:t>
      </w:r>
      <w:r w:rsidR="003F06C1" w:rsidRPr="004F0D55">
        <w:rPr>
          <w:rFonts w:ascii="Arial" w:hAnsi="Arial" w:cs="Arial"/>
          <w:sz w:val="24"/>
          <w:szCs w:val="24"/>
        </w:rPr>
        <w:t>a</w:t>
      </w:r>
      <w:r w:rsidR="0087732E" w:rsidRPr="004F0D55">
        <w:rPr>
          <w:rFonts w:ascii="Arial" w:hAnsi="Arial" w:cs="Arial"/>
          <w:sz w:val="24"/>
          <w:szCs w:val="24"/>
        </w:rPr>
        <w:t xml:space="preserve"> first step</w:t>
      </w:r>
      <w:r w:rsidR="003F06C1" w:rsidRPr="004F0D55">
        <w:rPr>
          <w:rFonts w:ascii="Arial" w:hAnsi="Arial" w:cs="Arial"/>
          <w:sz w:val="24"/>
          <w:szCs w:val="24"/>
        </w:rPr>
        <w:t xml:space="preserve"> in this initiative, cameras were installed in Seminary</w:t>
      </w:r>
      <w:r w:rsidR="001B3ACC">
        <w:rPr>
          <w:rFonts w:ascii="Arial" w:hAnsi="Arial" w:cs="Arial"/>
          <w:sz w:val="24"/>
          <w:szCs w:val="24"/>
        </w:rPr>
        <w:t xml:space="preserve"> and </w:t>
      </w:r>
      <w:r w:rsidR="003F06C1" w:rsidRPr="004F0D55">
        <w:rPr>
          <w:rFonts w:ascii="Arial" w:hAnsi="Arial" w:cs="Arial"/>
          <w:sz w:val="24"/>
          <w:szCs w:val="24"/>
        </w:rPr>
        <w:t>Peoples Park</w:t>
      </w:r>
      <w:r w:rsidR="001B3ACC">
        <w:rPr>
          <w:rFonts w:ascii="Arial" w:hAnsi="Arial" w:cs="Arial"/>
          <w:sz w:val="24"/>
          <w:szCs w:val="24"/>
        </w:rPr>
        <w:t>s</w:t>
      </w:r>
      <w:r w:rsidR="003F06C1" w:rsidRPr="004F0D55">
        <w:rPr>
          <w:rFonts w:ascii="Arial" w:hAnsi="Arial" w:cs="Arial"/>
          <w:sz w:val="24"/>
          <w:szCs w:val="24"/>
        </w:rPr>
        <w:t xml:space="preserve"> and </w:t>
      </w:r>
      <w:r w:rsidR="00412EA7" w:rsidRPr="004F0D55">
        <w:rPr>
          <w:rFonts w:ascii="Arial" w:hAnsi="Arial" w:cs="Arial"/>
          <w:sz w:val="24"/>
          <w:szCs w:val="24"/>
        </w:rPr>
        <w:t xml:space="preserve">a public information campaign was created </w:t>
      </w:r>
      <w:r w:rsidR="00DB178C">
        <w:rPr>
          <w:rFonts w:ascii="Arial" w:hAnsi="Arial" w:cs="Arial"/>
          <w:sz w:val="24"/>
          <w:szCs w:val="24"/>
        </w:rPr>
        <w:t>to encourage</w:t>
      </w:r>
      <w:r w:rsidR="003F06C1" w:rsidRPr="004F0D55">
        <w:rPr>
          <w:rFonts w:ascii="Arial" w:hAnsi="Arial" w:cs="Arial"/>
          <w:sz w:val="24"/>
          <w:szCs w:val="24"/>
        </w:rPr>
        <w:t xml:space="preserve"> residents who wanted to help those in need to contribute to social service agencies</w:t>
      </w:r>
      <w:r w:rsidR="001A5395" w:rsidRPr="004F0D55">
        <w:rPr>
          <w:rFonts w:ascii="Arial" w:hAnsi="Arial" w:cs="Arial"/>
          <w:sz w:val="24"/>
          <w:szCs w:val="24"/>
        </w:rPr>
        <w:t xml:space="preserve"> rather than giving directly on the street. </w:t>
      </w:r>
      <w:r w:rsidR="00DB178C" w:rsidRPr="004F0D55">
        <w:rPr>
          <w:rFonts w:ascii="Arial" w:hAnsi="Arial" w:cs="Arial"/>
          <w:sz w:val="24"/>
          <w:szCs w:val="24"/>
        </w:rPr>
        <w:t>The cameras gave law enforcement another tool to help deter negative behaviors i</w:t>
      </w:r>
      <w:r w:rsidR="00DB178C">
        <w:rPr>
          <w:rFonts w:ascii="Arial" w:hAnsi="Arial" w:cs="Arial"/>
          <w:sz w:val="24"/>
          <w:szCs w:val="24"/>
        </w:rPr>
        <w:t>n the parks</w:t>
      </w:r>
      <w:r w:rsidR="00DB178C" w:rsidRPr="004F0D55">
        <w:rPr>
          <w:rFonts w:ascii="Arial" w:hAnsi="Arial" w:cs="Arial"/>
          <w:sz w:val="24"/>
          <w:szCs w:val="24"/>
        </w:rPr>
        <w:t>.</w:t>
      </w:r>
      <w:r w:rsidR="00DB178C">
        <w:rPr>
          <w:rFonts w:ascii="Arial" w:hAnsi="Arial" w:cs="Arial"/>
          <w:sz w:val="24"/>
          <w:szCs w:val="24"/>
        </w:rPr>
        <w:t xml:space="preserve"> </w:t>
      </w:r>
      <w:r w:rsidR="001A5395" w:rsidRPr="004F0D55">
        <w:rPr>
          <w:rFonts w:ascii="Arial" w:hAnsi="Arial" w:cs="Arial"/>
          <w:sz w:val="24"/>
          <w:szCs w:val="24"/>
        </w:rPr>
        <w:t xml:space="preserve">The </w:t>
      </w:r>
      <w:r w:rsidR="00DB178C">
        <w:rPr>
          <w:rFonts w:ascii="Arial" w:hAnsi="Arial" w:cs="Arial"/>
          <w:sz w:val="24"/>
          <w:szCs w:val="24"/>
        </w:rPr>
        <w:t xml:space="preserve">public information </w:t>
      </w:r>
      <w:r w:rsidR="001A5395" w:rsidRPr="004F0D55">
        <w:rPr>
          <w:rFonts w:ascii="Arial" w:hAnsi="Arial" w:cs="Arial"/>
          <w:sz w:val="24"/>
          <w:szCs w:val="24"/>
        </w:rPr>
        <w:t>campaign involved street signs which include a web address linking potential donors to a page providing information and a direct donation link to 12 local agencies providing direct services to some of our community’s most vulnerable residents.</w:t>
      </w:r>
      <w:r w:rsidR="003F06C1" w:rsidRPr="004F0D55">
        <w:rPr>
          <w:rFonts w:ascii="Arial" w:hAnsi="Arial" w:cs="Arial"/>
          <w:sz w:val="24"/>
          <w:szCs w:val="24"/>
        </w:rPr>
        <w:t xml:space="preserve"> </w:t>
      </w:r>
    </w:p>
    <w:p w:rsidR="005C49C9" w:rsidRPr="004F0D55" w:rsidRDefault="003F06C1" w:rsidP="005C49C9">
      <w:pPr>
        <w:rPr>
          <w:rFonts w:ascii="Arial" w:hAnsi="Arial" w:cs="Arial"/>
          <w:sz w:val="24"/>
          <w:szCs w:val="24"/>
        </w:rPr>
      </w:pPr>
      <w:r w:rsidRPr="004F0D55">
        <w:rPr>
          <w:rFonts w:ascii="Arial" w:hAnsi="Arial" w:cs="Arial"/>
          <w:sz w:val="24"/>
          <w:szCs w:val="24"/>
        </w:rPr>
        <w:t xml:space="preserve">Next, </w:t>
      </w:r>
      <w:r w:rsidR="00412EA7" w:rsidRPr="004F0D55">
        <w:rPr>
          <w:rFonts w:ascii="Arial" w:hAnsi="Arial" w:cs="Arial"/>
          <w:sz w:val="24"/>
          <w:szCs w:val="24"/>
        </w:rPr>
        <w:t>Mayor Hamilton</w:t>
      </w:r>
      <w:r w:rsidRPr="004F0D55">
        <w:rPr>
          <w:rFonts w:ascii="Arial" w:hAnsi="Arial" w:cs="Arial"/>
          <w:sz w:val="24"/>
          <w:szCs w:val="24"/>
        </w:rPr>
        <w:t xml:space="preserve"> </w:t>
      </w:r>
      <w:r w:rsidR="005C49C9" w:rsidRPr="004F0D55">
        <w:rPr>
          <w:rFonts w:ascii="Arial" w:hAnsi="Arial" w:cs="Arial"/>
          <w:sz w:val="24"/>
          <w:szCs w:val="24"/>
        </w:rPr>
        <w:t>enlisted the Community Justice and Mediation Center (CJAM) to ensure that members of the community were able to voice their perceptions, rea</w:t>
      </w:r>
      <w:r w:rsidR="00B149A3">
        <w:rPr>
          <w:rFonts w:ascii="Arial" w:hAnsi="Arial" w:cs="Arial"/>
          <w:sz w:val="24"/>
          <w:szCs w:val="24"/>
        </w:rPr>
        <w:t xml:space="preserve">lities, fears and hopes for safety </w:t>
      </w:r>
      <w:r w:rsidR="00DB178C">
        <w:rPr>
          <w:rFonts w:ascii="Arial" w:hAnsi="Arial" w:cs="Arial"/>
          <w:sz w:val="24"/>
          <w:szCs w:val="24"/>
        </w:rPr>
        <w:t xml:space="preserve">in the downtown. </w:t>
      </w:r>
      <w:r w:rsidR="005C49C9" w:rsidRPr="004F0D55">
        <w:rPr>
          <w:rFonts w:ascii="Arial" w:hAnsi="Arial" w:cs="Arial"/>
          <w:sz w:val="24"/>
          <w:szCs w:val="24"/>
        </w:rPr>
        <w:t xml:space="preserve">CJAM </w:t>
      </w:r>
      <w:r w:rsidR="00DB178C">
        <w:rPr>
          <w:rFonts w:ascii="Arial" w:hAnsi="Arial" w:cs="Arial"/>
          <w:sz w:val="24"/>
          <w:szCs w:val="24"/>
        </w:rPr>
        <w:t>developed and</w:t>
      </w:r>
      <w:r w:rsidR="00DB178C" w:rsidRPr="004F0D55">
        <w:rPr>
          <w:rFonts w:ascii="Arial" w:hAnsi="Arial" w:cs="Arial"/>
          <w:sz w:val="24"/>
          <w:szCs w:val="24"/>
        </w:rPr>
        <w:t xml:space="preserve"> implement</w:t>
      </w:r>
      <w:r w:rsidR="00DB178C">
        <w:rPr>
          <w:rFonts w:ascii="Arial" w:hAnsi="Arial" w:cs="Arial"/>
          <w:sz w:val="24"/>
          <w:szCs w:val="24"/>
        </w:rPr>
        <w:t>ed</w:t>
      </w:r>
      <w:r w:rsidR="00DB178C" w:rsidRPr="004F0D55">
        <w:rPr>
          <w:rFonts w:ascii="Arial" w:hAnsi="Arial" w:cs="Arial"/>
          <w:sz w:val="24"/>
          <w:szCs w:val="24"/>
        </w:rPr>
        <w:t xml:space="preserve"> a Deliberative Dialogue process</w:t>
      </w:r>
      <w:r w:rsidR="00DB178C">
        <w:rPr>
          <w:rFonts w:ascii="Arial" w:hAnsi="Arial" w:cs="Arial"/>
          <w:sz w:val="24"/>
          <w:szCs w:val="24"/>
        </w:rPr>
        <w:t xml:space="preserve"> which</w:t>
      </w:r>
      <w:r w:rsidR="00DB178C" w:rsidRPr="004F0D55">
        <w:rPr>
          <w:rFonts w:ascii="Arial" w:hAnsi="Arial" w:cs="Arial"/>
          <w:sz w:val="24"/>
          <w:szCs w:val="24"/>
        </w:rPr>
        <w:t xml:space="preserve"> </w:t>
      </w:r>
      <w:r w:rsidR="005C49C9" w:rsidRPr="004F0D55">
        <w:rPr>
          <w:rFonts w:ascii="Arial" w:hAnsi="Arial" w:cs="Arial"/>
          <w:sz w:val="24"/>
          <w:szCs w:val="24"/>
        </w:rPr>
        <w:t>engaged approximately 217 Bloomington residents in conversation</w:t>
      </w:r>
      <w:r w:rsidR="00412EA7" w:rsidRPr="004F0D55">
        <w:rPr>
          <w:rFonts w:ascii="Arial" w:hAnsi="Arial" w:cs="Arial"/>
          <w:sz w:val="24"/>
          <w:szCs w:val="24"/>
        </w:rPr>
        <w:t>s through f</w:t>
      </w:r>
      <w:r w:rsidR="005C49C9" w:rsidRPr="004F0D55">
        <w:rPr>
          <w:rFonts w:ascii="Arial" w:hAnsi="Arial" w:cs="Arial"/>
          <w:sz w:val="24"/>
          <w:szCs w:val="24"/>
        </w:rPr>
        <w:t xml:space="preserve">ocus </w:t>
      </w:r>
      <w:r w:rsidR="00412EA7" w:rsidRPr="004F0D55">
        <w:rPr>
          <w:rFonts w:ascii="Arial" w:hAnsi="Arial" w:cs="Arial"/>
          <w:sz w:val="24"/>
          <w:szCs w:val="24"/>
        </w:rPr>
        <w:t>g</w:t>
      </w:r>
      <w:r w:rsidR="005C49C9" w:rsidRPr="004F0D55">
        <w:rPr>
          <w:rFonts w:ascii="Arial" w:hAnsi="Arial" w:cs="Arial"/>
          <w:sz w:val="24"/>
          <w:szCs w:val="24"/>
        </w:rPr>
        <w:t xml:space="preserve">roups, </w:t>
      </w:r>
      <w:r w:rsidR="00412EA7" w:rsidRPr="004F0D55">
        <w:rPr>
          <w:rFonts w:ascii="Arial" w:hAnsi="Arial" w:cs="Arial"/>
          <w:sz w:val="24"/>
          <w:szCs w:val="24"/>
        </w:rPr>
        <w:t>stakeholder d</w:t>
      </w:r>
      <w:r w:rsidR="005C49C9" w:rsidRPr="004F0D55">
        <w:rPr>
          <w:rFonts w:ascii="Arial" w:hAnsi="Arial" w:cs="Arial"/>
          <w:sz w:val="24"/>
          <w:szCs w:val="24"/>
        </w:rPr>
        <w:t xml:space="preserve">ialogue and </w:t>
      </w:r>
      <w:r w:rsidR="00412EA7" w:rsidRPr="004F0D55">
        <w:rPr>
          <w:rFonts w:ascii="Arial" w:hAnsi="Arial" w:cs="Arial"/>
          <w:sz w:val="24"/>
          <w:szCs w:val="24"/>
        </w:rPr>
        <w:t>public d</w:t>
      </w:r>
      <w:r w:rsidR="005C49C9" w:rsidRPr="004F0D55">
        <w:rPr>
          <w:rFonts w:ascii="Arial" w:hAnsi="Arial" w:cs="Arial"/>
          <w:sz w:val="24"/>
          <w:szCs w:val="24"/>
        </w:rPr>
        <w:t xml:space="preserve">eliberation. </w:t>
      </w:r>
      <w:r w:rsidR="00DB178C">
        <w:rPr>
          <w:rFonts w:ascii="Arial" w:hAnsi="Arial" w:cs="Arial"/>
          <w:sz w:val="24"/>
          <w:szCs w:val="24"/>
        </w:rPr>
        <w:t xml:space="preserve">Included among the 217 participants were </w:t>
      </w:r>
      <w:r w:rsidR="0087732E" w:rsidRPr="004F0D55">
        <w:rPr>
          <w:rFonts w:ascii="Arial" w:hAnsi="Arial" w:cs="Arial"/>
          <w:sz w:val="24"/>
          <w:szCs w:val="24"/>
        </w:rPr>
        <w:t xml:space="preserve">individuals </w:t>
      </w:r>
      <w:r w:rsidR="00F10113" w:rsidRPr="004F0D55">
        <w:rPr>
          <w:rFonts w:ascii="Arial" w:hAnsi="Arial" w:cs="Arial"/>
          <w:sz w:val="24"/>
          <w:szCs w:val="24"/>
        </w:rPr>
        <w:t xml:space="preserve">who had or were </w:t>
      </w:r>
      <w:r w:rsidR="0087732E" w:rsidRPr="004F0D55">
        <w:rPr>
          <w:rFonts w:ascii="Arial" w:hAnsi="Arial" w:cs="Arial"/>
          <w:sz w:val="24"/>
          <w:szCs w:val="24"/>
        </w:rPr>
        <w:t xml:space="preserve">experiencing </w:t>
      </w:r>
      <w:r w:rsidR="005C49C9" w:rsidRPr="004F0D55">
        <w:rPr>
          <w:rFonts w:ascii="Arial" w:hAnsi="Arial" w:cs="Arial"/>
          <w:sz w:val="24"/>
          <w:szCs w:val="24"/>
        </w:rPr>
        <w:t>homeless</w:t>
      </w:r>
      <w:r w:rsidR="0087732E" w:rsidRPr="004F0D55">
        <w:rPr>
          <w:rFonts w:ascii="Arial" w:hAnsi="Arial" w:cs="Arial"/>
          <w:sz w:val="24"/>
          <w:szCs w:val="24"/>
        </w:rPr>
        <w:t xml:space="preserve">ness or participating in panhandling; </w:t>
      </w:r>
      <w:r w:rsidR="00DB178C">
        <w:rPr>
          <w:rFonts w:ascii="Arial" w:hAnsi="Arial" w:cs="Arial"/>
          <w:sz w:val="24"/>
          <w:szCs w:val="24"/>
        </w:rPr>
        <w:t xml:space="preserve">representatives from </w:t>
      </w:r>
      <w:r w:rsidR="0087732E" w:rsidRPr="004F0D55">
        <w:rPr>
          <w:rFonts w:ascii="Arial" w:hAnsi="Arial" w:cs="Arial"/>
          <w:sz w:val="24"/>
          <w:szCs w:val="24"/>
        </w:rPr>
        <w:t xml:space="preserve">advocacy and community organizations; business owners/managers; local government officials; </w:t>
      </w:r>
      <w:r w:rsidR="00F10113" w:rsidRPr="004F0D55">
        <w:rPr>
          <w:rFonts w:ascii="Arial" w:hAnsi="Arial" w:cs="Arial"/>
          <w:sz w:val="24"/>
          <w:szCs w:val="24"/>
        </w:rPr>
        <w:t>representatives from the justice system; service organizations and downtown patrons.</w:t>
      </w:r>
    </w:p>
    <w:p w:rsidR="001A5395" w:rsidRDefault="001A5395" w:rsidP="005C49C9">
      <w:pPr>
        <w:rPr>
          <w:rFonts w:ascii="Arial" w:hAnsi="Arial" w:cs="Arial"/>
          <w:sz w:val="24"/>
          <w:szCs w:val="24"/>
        </w:rPr>
      </w:pPr>
      <w:r w:rsidRPr="004F0D55">
        <w:rPr>
          <w:rFonts w:ascii="Arial" w:hAnsi="Arial" w:cs="Arial"/>
          <w:sz w:val="24"/>
          <w:szCs w:val="24"/>
        </w:rPr>
        <w:t>The Safety, Civility and Justice Task Force was formed prior to the con</w:t>
      </w:r>
      <w:r w:rsidR="00562334" w:rsidRPr="004F0D55">
        <w:rPr>
          <w:rFonts w:ascii="Arial" w:hAnsi="Arial" w:cs="Arial"/>
          <w:sz w:val="24"/>
          <w:szCs w:val="24"/>
        </w:rPr>
        <w:t xml:space="preserve">clusion of the </w:t>
      </w:r>
      <w:r w:rsidR="00562334" w:rsidRPr="004F0D55">
        <w:rPr>
          <w:rFonts w:ascii="Arial" w:hAnsi="Arial" w:cs="Arial"/>
          <w:sz w:val="24"/>
          <w:szCs w:val="24"/>
        </w:rPr>
        <w:br/>
        <w:t>CJAM process</w:t>
      </w:r>
      <w:r w:rsidR="00AF1E0E">
        <w:rPr>
          <w:rFonts w:ascii="Arial" w:hAnsi="Arial" w:cs="Arial"/>
          <w:sz w:val="24"/>
          <w:szCs w:val="24"/>
        </w:rPr>
        <w:t>,</w:t>
      </w:r>
      <w:r w:rsidR="00562334" w:rsidRPr="004F0D55">
        <w:rPr>
          <w:rFonts w:ascii="Arial" w:hAnsi="Arial" w:cs="Arial"/>
          <w:sz w:val="24"/>
          <w:szCs w:val="24"/>
        </w:rPr>
        <w:t xml:space="preserve"> with most members participating</w:t>
      </w:r>
      <w:r w:rsidRPr="004F0D55">
        <w:rPr>
          <w:rFonts w:ascii="Arial" w:hAnsi="Arial" w:cs="Arial"/>
          <w:sz w:val="24"/>
          <w:szCs w:val="24"/>
        </w:rPr>
        <w:t xml:space="preserve"> in one or more of the dialogue groups. </w:t>
      </w:r>
      <w:r w:rsidR="00AF1E0E">
        <w:rPr>
          <w:rFonts w:ascii="Arial" w:hAnsi="Arial" w:cs="Arial"/>
          <w:sz w:val="24"/>
          <w:szCs w:val="24"/>
        </w:rPr>
        <w:t xml:space="preserve">The purpose of the Task Force was to make recommendations to the Mayor for steps to improve safety and civility in Downtown Bloomington based upon receiving and studying </w:t>
      </w:r>
      <w:r w:rsidR="00AF1E0E">
        <w:rPr>
          <w:rFonts w:ascii="Arial" w:hAnsi="Arial" w:cs="Arial"/>
          <w:sz w:val="24"/>
          <w:szCs w:val="24"/>
        </w:rPr>
        <w:lastRenderedPageBreak/>
        <w:t xml:space="preserve">the </w:t>
      </w:r>
      <w:r w:rsidR="00337B99">
        <w:rPr>
          <w:rFonts w:ascii="Arial" w:hAnsi="Arial" w:cs="Arial"/>
          <w:sz w:val="24"/>
          <w:szCs w:val="24"/>
        </w:rPr>
        <w:t xml:space="preserve">results of the CJAM process, </w:t>
      </w:r>
      <w:r w:rsidR="00AF1E0E">
        <w:rPr>
          <w:rFonts w:ascii="Arial" w:hAnsi="Arial" w:cs="Arial"/>
          <w:sz w:val="24"/>
          <w:szCs w:val="24"/>
        </w:rPr>
        <w:t>other best practices and relevant research, and to take additional public input. This was done against the backdrop of concern for assuring justice for all those affected.</w:t>
      </w:r>
      <w:r w:rsidR="00AF1E0E" w:rsidRPr="004F0D55">
        <w:rPr>
          <w:rFonts w:ascii="Arial" w:hAnsi="Arial" w:cs="Arial"/>
          <w:sz w:val="24"/>
          <w:szCs w:val="24"/>
        </w:rPr>
        <w:t xml:space="preserve"> </w:t>
      </w:r>
      <w:r w:rsidRPr="004F0D55">
        <w:rPr>
          <w:rFonts w:ascii="Arial" w:hAnsi="Arial" w:cs="Arial"/>
          <w:sz w:val="24"/>
          <w:szCs w:val="24"/>
        </w:rPr>
        <w:t xml:space="preserve">The Safety, Civility and Justice Task Force, chaired by William J. </w:t>
      </w:r>
      <w:proofErr w:type="spellStart"/>
      <w:r w:rsidRPr="004F0D55">
        <w:rPr>
          <w:rFonts w:ascii="Arial" w:hAnsi="Arial" w:cs="Arial"/>
          <w:sz w:val="24"/>
          <w:szCs w:val="24"/>
        </w:rPr>
        <w:t>Beggs</w:t>
      </w:r>
      <w:proofErr w:type="spellEnd"/>
      <w:r w:rsidRPr="004F0D55">
        <w:rPr>
          <w:rFonts w:ascii="Arial" w:hAnsi="Arial" w:cs="Arial"/>
          <w:sz w:val="24"/>
          <w:szCs w:val="24"/>
        </w:rPr>
        <w:t xml:space="preserve">, held its first meeting on </w:t>
      </w:r>
      <w:r w:rsidR="00F97C6A" w:rsidRPr="004F0D55">
        <w:rPr>
          <w:rFonts w:ascii="Arial" w:hAnsi="Arial" w:cs="Arial"/>
          <w:sz w:val="24"/>
          <w:szCs w:val="24"/>
        </w:rPr>
        <w:t>February 16, 2017.</w:t>
      </w:r>
      <w:r w:rsidR="00BE6EA2">
        <w:rPr>
          <w:rFonts w:ascii="Arial" w:hAnsi="Arial" w:cs="Arial"/>
          <w:sz w:val="24"/>
          <w:szCs w:val="24"/>
        </w:rPr>
        <w:t xml:space="preserve"> </w:t>
      </w:r>
      <w:r w:rsidR="00F97C6A" w:rsidRPr="004F0D55">
        <w:rPr>
          <w:rFonts w:ascii="Arial" w:hAnsi="Arial" w:cs="Arial"/>
          <w:sz w:val="24"/>
          <w:szCs w:val="24"/>
        </w:rPr>
        <w:t>Utilizing the findings from the CJAM Downtown, Safety, Civility and Justice Project, information gathere</w:t>
      </w:r>
      <w:r w:rsidR="005F6F24" w:rsidRPr="004F0D55">
        <w:rPr>
          <w:rFonts w:ascii="Arial" w:hAnsi="Arial" w:cs="Arial"/>
          <w:sz w:val="24"/>
          <w:szCs w:val="24"/>
        </w:rPr>
        <w:t xml:space="preserve">d by a SPEA V600 Capstone class, the examination of best practices from cities like Boulder, CO, </w:t>
      </w:r>
      <w:r w:rsidR="00896782" w:rsidRPr="004F0D55">
        <w:rPr>
          <w:rFonts w:ascii="Arial" w:hAnsi="Arial" w:cs="Arial"/>
          <w:sz w:val="24"/>
          <w:szCs w:val="24"/>
        </w:rPr>
        <w:t xml:space="preserve">Ann Arbor, MI, </w:t>
      </w:r>
      <w:r w:rsidR="005F6F24" w:rsidRPr="004F0D55">
        <w:rPr>
          <w:rFonts w:ascii="Arial" w:hAnsi="Arial" w:cs="Arial"/>
          <w:sz w:val="24"/>
          <w:szCs w:val="24"/>
        </w:rPr>
        <w:t>Louisville, KY, Portland, OR, Eugene, OR,</w:t>
      </w:r>
      <w:r w:rsidR="00896782" w:rsidRPr="004F0D55">
        <w:rPr>
          <w:rFonts w:ascii="Arial" w:hAnsi="Arial" w:cs="Arial"/>
          <w:sz w:val="24"/>
          <w:szCs w:val="24"/>
        </w:rPr>
        <w:t xml:space="preserve"> San Francisco, CA, Austin, TX</w:t>
      </w:r>
      <w:r w:rsidR="005F6F24" w:rsidRPr="004F0D55">
        <w:rPr>
          <w:rFonts w:ascii="Arial" w:hAnsi="Arial" w:cs="Arial"/>
          <w:sz w:val="24"/>
          <w:szCs w:val="24"/>
        </w:rPr>
        <w:t xml:space="preserve"> and Albuquerque, NM </w:t>
      </w:r>
      <w:r w:rsidR="00F97C6A" w:rsidRPr="004F0D55">
        <w:rPr>
          <w:rFonts w:ascii="Arial" w:hAnsi="Arial" w:cs="Arial"/>
          <w:sz w:val="24"/>
          <w:szCs w:val="24"/>
        </w:rPr>
        <w:t xml:space="preserve">and </w:t>
      </w:r>
      <w:r w:rsidR="00562334" w:rsidRPr="004F0D55">
        <w:rPr>
          <w:rFonts w:ascii="Arial" w:hAnsi="Arial" w:cs="Arial"/>
          <w:sz w:val="24"/>
          <w:szCs w:val="24"/>
        </w:rPr>
        <w:t xml:space="preserve">additional research, the Task Force examined the benefits and liabilities </w:t>
      </w:r>
      <w:r w:rsidR="00BE6EA2">
        <w:rPr>
          <w:rFonts w:ascii="Arial" w:hAnsi="Arial" w:cs="Arial"/>
          <w:sz w:val="24"/>
          <w:szCs w:val="24"/>
        </w:rPr>
        <w:t xml:space="preserve">of </w:t>
      </w:r>
      <w:r w:rsidR="00065DED">
        <w:rPr>
          <w:rFonts w:ascii="Arial" w:hAnsi="Arial" w:cs="Arial"/>
          <w:sz w:val="24"/>
          <w:szCs w:val="24"/>
        </w:rPr>
        <w:t>several</w:t>
      </w:r>
      <w:r w:rsidR="00562334" w:rsidRPr="004F0D55">
        <w:rPr>
          <w:rFonts w:ascii="Arial" w:hAnsi="Arial" w:cs="Arial"/>
          <w:sz w:val="24"/>
          <w:szCs w:val="24"/>
        </w:rPr>
        <w:t xml:space="preserve"> options before coming to its final recommendations.</w:t>
      </w:r>
    </w:p>
    <w:p w:rsidR="00BE6EA2" w:rsidRDefault="00BE6EA2" w:rsidP="005C49C9">
      <w:pPr>
        <w:rPr>
          <w:rFonts w:ascii="Arial" w:hAnsi="Arial" w:cs="Arial"/>
          <w:sz w:val="24"/>
          <w:szCs w:val="24"/>
        </w:rPr>
      </w:pPr>
      <w:r>
        <w:rPr>
          <w:rFonts w:ascii="Arial" w:hAnsi="Arial" w:cs="Arial"/>
          <w:sz w:val="24"/>
          <w:szCs w:val="24"/>
        </w:rPr>
        <w:t>The Task Force was not charged with making recommendations for the elimination of homelessness, mental illness, poverty</w:t>
      </w:r>
      <w:r w:rsidR="00AF1E0E">
        <w:rPr>
          <w:rFonts w:ascii="Arial" w:hAnsi="Arial" w:cs="Arial"/>
          <w:sz w:val="24"/>
          <w:szCs w:val="24"/>
        </w:rPr>
        <w:t>, drug addiction</w:t>
      </w:r>
      <w:r>
        <w:rPr>
          <w:rFonts w:ascii="Arial" w:hAnsi="Arial" w:cs="Arial"/>
          <w:sz w:val="24"/>
          <w:szCs w:val="24"/>
        </w:rPr>
        <w:t xml:space="preserve"> or other community and societal problems and challenges, although the Task Force acknowledges the oftentimes close relationship between those issues and safety, civility and justice in Downtown Bloomington.</w:t>
      </w:r>
    </w:p>
    <w:p w:rsidR="00BE6EA2" w:rsidRPr="004F0D55" w:rsidRDefault="00BE6EA2" w:rsidP="005C49C9">
      <w:pPr>
        <w:rPr>
          <w:rFonts w:ascii="Arial" w:hAnsi="Arial" w:cs="Arial"/>
          <w:sz w:val="24"/>
          <w:szCs w:val="24"/>
        </w:rPr>
      </w:pPr>
      <w:r>
        <w:rPr>
          <w:rFonts w:ascii="Arial" w:hAnsi="Arial" w:cs="Arial"/>
          <w:sz w:val="24"/>
          <w:szCs w:val="24"/>
        </w:rPr>
        <w:t>The Task Force focus</w:t>
      </w:r>
      <w:r w:rsidR="00DB178C">
        <w:rPr>
          <w:rFonts w:ascii="Arial" w:hAnsi="Arial" w:cs="Arial"/>
          <w:sz w:val="24"/>
          <w:szCs w:val="24"/>
        </w:rPr>
        <w:t>ed</w:t>
      </w:r>
      <w:r>
        <w:rPr>
          <w:rFonts w:ascii="Arial" w:hAnsi="Arial" w:cs="Arial"/>
          <w:sz w:val="24"/>
          <w:szCs w:val="24"/>
        </w:rPr>
        <w:t xml:space="preserve"> on appropriate vs. inappropriate behaviors regardless of an</w:t>
      </w:r>
      <w:r w:rsidR="000E3A7F">
        <w:rPr>
          <w:rFonts w:ascii="Arial" w:hAnsi="Arial" w:cs="Arial"/>
          <w:sz w:val="24"/>
          <w:szCs w:val="24"/>
        </w:rPr>
        <w:t xml:space="preserve"> individual’s housing or employment status, level of income or education</w:t>
      </w:r>
      <w:r>
        <w:rPr>
          <w:rFonts w:ascii="Arial" w:hAnsi="Arial" w:cs="Arial"/>
          <w:sz w:val="24"/>
          <w:szCs w:val="24"/>
        </w:rPr>
        <w:t>.</w:t>
      </w:r>
    </w:p>
    <w:p w:rsidR="007D363B" w:rsidRPr="004F0D55" w:rsidRDefault="00562334" w:rsidP="005C49C9">
      <w:pPr>
        <w:rPr>
          <w:rFonts w:ascii="Arial" w:hAnsi="Arial" w:cs="Arial"/>
          <w:sz w:val="24"/>
          <w:szCs w:val="24"/>
        </w:rPr>
      </w:pPr>
      <w:r w:rsidRPr="004F0D55">
        <w:rPr>
          <w:rFonts w:ascii="Arial" w:hAnsi="Arial" w:cs="Arial"/>
          <w:sz w:val="24"/>
          <w:szCs w:val="24"/>
        </w:rPr>
        <w:t>The system of service provision in Bloomington has been functional until an inexplicable population growth of persons experiencing homeless</w:t>
      </w:r>
      <w:r w:rsidR="005F6F24" w:rsidRPr="004F0D55">
        <w:rPr>
          <w:rFonts w:ascii="Arial" w:hAnsi="Arial" w:cs="Arial"/>
          <w:sz w:val="24"/>
          <w:szCs w:val="24"/>
        </w:rPr>
        <w:t>ness</w:t>
      </w:r>
      <w:r w:rsidRPr="004F0D55">
        <w:rPr>
          <w:rFonts w:ascii="Arial" w:hAnsi="Arial" w:cs="Arial"/>
          <w:sz w:val="24"/>
          <w:szCs w:val="24"/>
        </w:rPr>
        <w:t xml:space="preserve"> over the past</w:t>
      </w:r>
      <w:r w:rsidR="005236CF" w:rsidRPr="004F0D55">
        <w:rPr>
          <w:rFonts w:ascii="Arial" w:hAnsi="Arial" w:cs="Arial"/>
          <w:sz w:val="24"/>
          <w:szCs w:val="24"/>
        </w:rPr>
        <w:t xml:space="preserve"> few years</w:t>
      </w:r>
      <w:r w:rsidR="005F6F24" w:rsidRPr="004F0D55">
        <w:rPr>
          <w:rFonts w:ascii="Arial" w:hAnsi="Arial" w:cs="Arial"/>
          <w:sz w:val="24"/>
          <w:szCs w:val="24"/>
        </w:rPr>
        <w:t xml:space="preserve">, </w:t>
      </w:r>
      <w:r w:rsidR="00B149A3">
        <w:rPr>
          <w:rFonts w:ascii="Arial" w:hAnsi="Arial" w:cs="Arial"/>
          <w:sz w:val="24"/>
          <w:szCs w:val="24"/>
        </w:rPr>
        <w:t xml:space="preserve">and </w:t>
      </w:r>
      <w:r w:rsidR="005F6F24" w:rsidRPr="004F0D55">
        <w:rPr>
          <w:rFonts w:ascii="Arial" w:hAnsi="Arial" w:cs="Arial"/>
          <w:sz w:val="24"/>
          <w:szCs w:val="24"/>
        </w:rPr>
        <w:t>increasing cases of opioid dependency and mental illness</w:t>
      </w:r>
      <w:r w:rsidR="005236CF" w:rsidRPr="004F0D55">
        <w:rPr>
          <w:rFonts w:ascii="Arial" w:hAnsi="Arial" w:cs="Arial"/>
          <w:sz w:val="24"/>
          <w:szCs w:val="24"/>
        </w:rPr>
        <w:t xml:space="preserve">. This indicates the system is not </w:t>
      </w:r>
      <w:r w:rsidR="005F6F24" w:rsidRPr="004F0D55">
        <w:rPr>
          <w:rFonts w:ascii="Arial" w:hAnsi="Arial" w:cs="Arial"/>
          <w:sz w:val="24"/>
          <w:szCs w:val="24"/>
        </w:rPr>
        <w:t xml:space="preserve">necessarily </w:t>
      </w:r>
      <w:r w:rsidR="005236CF" w:rsidRPr="004F0D55">
        <w:rPr>
          <w:rFonts w:ascii="Arial" w:hAnsi="Arial" w:cs="Arial"/>
          <w:sz w:val="24"/>
          <w:szCs w:val="24"/>
        </w:rPr>
        <w:t>broken but that it is overwhelmed by sheer number</w:t>
      </w:r>
      <w:r w:rsidR="005F6F24" w:rsidRPr="004F0D55">
        <w:rPr>
          <w:rFonts w:ascii="Arial" w:hAnsi="Arial" w:cs="Arial"/>
          <w:sz w:val="24"/>
          <w:szCs w:val="24"/>
        </w:rPr>
        <w:t>s</w:t>
      </w:r>
      <w:r w:rsidR="005236CF" w:rsidRPr="004F0D55">
        <w:rPr>
          <w:rFonts w:ascii="Arial" w:hAnsi="Arial" w:cs="Arial"/>
          <w:sz w:val="24"/>
          <w:szCs w:val="24"/>
        </w:rPr>
        <w:t xml:space="preserve">. </w:t>
      </w:r>
      <w:r w:rsidR="00B149A3">
        <w:rPr>
          <w:rFonts w:ascii="Arial" w:hAnsi="Arial" w:cs="Arial"/>
          <w:sz w:val="24"/>
          <w:szCs w:val="24"/>
        </w:rPr>
        <w:t>Adding to this</w:t>
      </w:r>
      <w:r w:rsidR="005F6F24" w:rsidRPr="004F0D55">
        <w:rPr>
          <w:rFonts w:ascii="Arial" w:hAnsi="Arial" w:cs="Arial"/>
          <w:sz w:val="24"/>
          <w:szCs w:val="24"/>
        </w:rPr>
        <w:t>, r</w:t>
      </w:r>
      <w:r w:rsidR="005236CF" w:rsidRPr="004F0D55">
        <w:rPr>
          <w:rFonts w:ascii="Arial" w:hAnsi="Arial" w:cs="Arial"/>
          <w:sz w:val="24"/>
          <w:szCs w:val="24"/>
        </w:rPr>
        <w:t>esources have not increased at a rate to keep</w:t>
      </w:r>
      <w:r w:rsidR="005F6F24" w:rsidRPr="004F0D55">
        <w:rPr>
          <w:rFonts w:ascii="Arial" w:hAnsi="Arial" w:cs="Arial"/>
          <w:sz w:val="24"/>
          <w:szCs w:val="24"/>
        </w:rPr>
        <w:t xml:space="preserve"> pace with the increased challenges faced by the community. </w:t>
      </w:r>
      <w:r w:rsidR="00AF1E0E">
        <w:rPr>
          <w:rFonts w:ascii="Arial" w:hAnsi="Arial" w:cs="Arial"/>
          <w:sz w:val="24"/>
          <w:szCs w:val="24"/>
        </w:rPr>
        <w:t xml:space="preserve">As these problems have increased, behaviors of </w:t>
      </w:r>
      <w:r w:rsidR="00B149A3">
        <w:rPr>
          <w:rFonts w:ascii="Arial" w:hAnsi="Arial" w:cs="Arial"/>
          <w:sz w:val="24"/>
          <w:szCs w:val="24"/>
        </w:rPr>
        <w:t>d</w:t>
      </w:r>
      <w:r w:rsidR="00AF1E0E">
        <w:rPr>
          <w:rFonts w:ascii="Arial" w:hAnsi="Arial" w:cs="Arial"/>
          <w:sz w:val="24"/>
          <w:szCs w:val="24"/>
        </w:rPr>
        <w:t>owntown users have also evolved so as to cause feeling</w:t>
      </w:r>
      <w:r w:rsidR="00E67B3F">
        <w:rPr>
          <w:rFonts w:ascii="Arial" w:hAnsi="Arial" w:cs="Arial"/>
          <w:sz w:val="24"/>
          <w:szCs w:val="24"/>
        </w:rPr>
        <w:t>s</w:t>
      </w:r>
      <w:r w:rsidR="00AF1E0E">
        <w:rPr>
          <w:rFonts w:ascii="Arial" w:hAnsi="Arial" w:cs="Arial"/>
          <w:sz w:val="24"/>
          <w:szCs w:val="24"/>
        </w:rPr>
        <w:t xml:space="preserve"> of being unsafe and uncivil </w:t>
      </w:r>
      <w:r w:rsidR="00B149A3">
        <w:rPr>
          <w:rFonts w:ascii="Arial" w:hAnsi="Arial" w:cs="Arial"/>
          <w:sz w:val="24"/>
          <w:szCs w:val="24"/>
        </w:rPr>
        <w:t>d</w:t>
      </w:r>
      <w:r w:rsidR="00AF1E0E">
        <w:rPr>
          <w:rFonts w:ascii="Arial" w:hAnsi="Arial" w:cs="Arial"/>
          <w:sz w:val="24"/>
          <w:szCs w:val="24"/>
        </w:rPr>
        <w:t>owntown.</w:t>
      </w:r>
    </w:p>
    <w:p w:rsidR="007D363B" w:rsidRPr="004F0D55" w:rsidRDefault="007D363B" w:rsidP="007D363B">
      <w:pPr>
        <w:rPr>
          <w:rFonts w:ascii="Arial" w:hAnsi="Arial" w:cs="Arial"/>
          <w:color w:val="000000"/>
          <w:sz w:val="24"/>
          <w:szCs w:val="24"/>
        </w:rPr>
      </w:pPr>
      <w:r w:rsidRPr="004F0D55">
        <w:rPr>
          <w:rFonts w:ascii="Arial" w:hAnsi="Arial" w:cs="Arial"/>
          <w:sz w:val="24"/>
          <w:szCs w:val="24"/>
        </w:rPr>
        <w:t>In April,</w:t>
      </w:r>
      <w:r w:rsidR="00E67B3F">
        <w:rPr>
          <w:rFonts w:ascii="Arial" w:hAnsi="Arial" w:cs="Arial"/>
          <w:sz w:val="24"/>
          <w:szCs w:val="24"/>
        </w:rPr>
        <w:t xml:space="preserve"> 2017,</w:t>
      </w:r>
      <w:r w:rsidRPr="004F0D55">
        <w:rPr>
          <w:rFonts w:ascii="Arial" w:hAnsi="Arial" w:cs="Arial"/>
          <w:sz w:val="24"/>
          <w:szCs w:val="24"/>
        </w:rPr>
        <w:t xml:space="preserve"> as the weather began to turn warmer and traffic along the Kirkwood corridor increased, </w:t>
      </w:r>
      <w:r w:rsidR="000E3A7F">
        <w:rPr>
          <w:rFonts w:ascii="Arial" w:hAnsi="Arial" w:cs="Arial"/>
          <w:sz w:val="24"/>
          <w:szCs w:val="24"/>
        </w:rPr>
        <w:t xml:space="preserve">the Task Force offered </w:t>
      </w:r>
      <w:r w:rsidRPr="004F0D55">
        <w:rPr>
          <w:rFonts w:ascii="Arial" w:hAnsi="Arial" w:cs="Arial"/>
          <w:sz w:val="24"/>
          <w:szCs w:val="24"/>
        </w:rPr>
        <w:t>initial recommendations to the administration involving four priority areas</w:t>
      </w:r>
      <w:r w:rsidR="00C36179">
        <w:rPr>
          <w:rFonts w:ascii="Arial" w:hAnsi="Arial" w:cs="Arial"/>
          <w:sz w:val="24"/>
          <w:szCs w:val="24"/>
        </w:rPr>
        <w:t>,</w:t>
      </w:r>
      <w:r w:rsidRPr="004F0D55">
        <w:rPr>
          <w:rFonts w:ascii="Arial" w:hAnsi="Arial" w:cs="Arial"/>
          <w:sz w:val="24"/>
          <w:szCs w:val="24"/>
        </w:rPr>
        <w:t xml:space="preserve"> anticipating that implementation of these recommendations </w:t>
      </w:r>
      <w:r w:rsidR="00A34812">
        <w:rPr>
          <w:rFonts w:ascii="Arial" w:hAnsi="Arial" w:cs="Arial"/>
          <w:sz w:val="24"/>
          <w:szCs w:val="24"/>
        </w:rPr>
        <w:t xml:space="preserve">as a </w:t>
      </w:r>
      <w:r w:rsidRPr="004F0D55">
        <w:rPr>
          <w:rFonts w:ascii="Arial" w:hAnsi="Arial" w:cs="Arial"/>
          <w:sz w:val="24"/>
          <w:szCs w:val="24"/>
        </w:rPr>
        <w:t xml:space="preserve">proactive </w:t>
      </w:r>
      <w:r w:rsidR="00A34812">
        <w:rPr>
          <w:rFonts w:ascii="Arial" w:hAnsi="Arial" w:cs="Arial"/>
          <w:sz w:val="24"/>
          <w:szCs w:val="24"/>
        </w:rPr>
        <w:t>measure to address the</w:t>
      </w:r>
      <w:r w:rsidRPr="004F0D55">
        <w:rPr>
          <w:rFonts w:ascii="Arial" w:hAnsi="Arial" w:cs="Arial"/>
          <w:sz w:val="24"/>
          <w:szCs w:val="24"/>
        </w:rPr>
        <w:t xml:space="preserve"> challenges that come with warmer weather</w:t>
      </w:r>
      <w:r w:rsidRPr="004F0D55">
        <w:rPr>
          <w:rFonts w:ascii="Arial" w:hAnsi="Arial" w:cs="Arial"/>
          <w:color w:val="000000"/>
          <w:sz w:val="24"/>
          <w:szCs w:val="24"/>
        </w:rPr>
        <w:t xml:space="preserve">. </w:t>
      </w:r>
    </w:p>
    <w:p w:rsidR="007D363B" w:rsidRPr="004F5109" w:rsidRDefault="007D363B" w:rsidP="007D363B">
      <w:pPr>
        <w:rPr>
          <w:rFonts w:ascii="Arial" w:hAnsi="Arial" w:cs="Arial"/>
          <w:b/>
          <w:sz w:val="24"/>
          <w:szCs w:val="24"/>
          <w:u w:val="single"/>
        </w:rPr>
      </w:pPr>
      <w:r w:rsidRPr="004F0D55">
        <w:rPr>
          <w:rFonts w:ascii="Arial" w:hAnsi="Arial" w:cs="Arial"/>
          <w:sz w:val="24"/>
          <w:szCs w:val="24"/>
        </w:rPr>
        <w:t> </w:t>
      </w:r>
      <w:r w:rsidR="004F5109" w:rsidRPr="004F5109">
        <w:rPr>
          <w:rFonts w:ascii="Arial" w:hAnsi="Arial" w:cs="Arial"/>
          <w:b/>
          <w:sz w:val="24"/>
          <w:szCs w:val="24"/>
          <w:u w:val="single"/>
        </w:rPr>
        <w:t>Initial Recommendations</w:t>
      </w:r>
    </w:p>
    <w:p w:rsidR="007D363B" w:rsidRPr="004F0D55" w:rsidRDefault="007D363B" w:rsidP="004F5109">
      <w:pPr>
        <w:pStyle w:val="NormalWeb"/>
        <w:numPr>
          <w:ilvl w:val="0"/>
          <w:numId w:val="2"/>
        </w:numPr>
        <w:spacing w:before="0" w:beforeAutospacing="0" w:after="0" w:afterAutospacing="0"/>
        <w:textAlignment w:val="baseline"/>
        <w:rPr>
          <w:rFonts w:ascii="Arial" w:hAnsi="Arial" w:cs="Arial"/>
          <w:b/>
          <w:bCs/>
          <w:color w:val="000000"/>
        </w:rPr>
      </w:pPr>
      <w:r w:rsidRPr="004F0D55">
        <w:rPr>
          <w:rFonts w:ascii="Arial" w:hAnsi="Arial" w:cs="Arial"/>
          <w:b/>
          <w:bCs/>
          <w:color w:val="000000"/>
        </w:rPr>
        <w:t>Increase “official” presence along Kirkwood and in the downtown area</w:t>
      </w:r>
    </w:p>
    <w:p w:rsidR="007D363B" w:rsidRPr="004F0D55" w:rsidRDefault="007D363B" w:rsidP="004F5109">
      <w:pPr>
        <w:pStyle w:val="NormalWeb"/>
        <w:numPr>
          <w:ilvl w:val="1"/>
          <w:numId w:val="2"/>
        </w:numPr>
        <w:spacing w:before="0" w:beforeAutospacing="0" w:after="0" w:afterAutospacing="0"/>
        <w:ind w:left="1080" w:hanging="360"/>
        <w:textAlignment w:val="baseline"/>
        <w:rPr>
          <w:rFonts w:ascii="Arial" w:hAnsi="Arial" w:cs="Arial"/>
          <w:color w:val="000000"/>
        </w:rPr>
      </w:pPr>
      <w:r w:rsidRPr="004F0D55">
        <w:rPr>
          <w:rFonts w:ascii="Arial" w:hAnsi="Arial" w:cs="Arial"/>
          <w:color w:val="000000"/>
        </w:rPr>
        <w:t xml:space="preserve">Increasing </w:t>
      </w:r>
      <w:r w:rsidR="00A34812">
        <w:rPr>
          <w:rFonts w:ascii="Arial" w:hAnsi="Arial" w:cs="Arial"/>
          <w:color w:val="000000"/>
        </w:rPr>
        <w:t>Bloomington Police Department (</w:t>
      </w:r>
      <w:r w:rsidRPr="004F0D55">
        <w:rPr>
          <w:rFonts w:ascii="Arial" w:hAnsi="Arial" w:cs="Arial"/>
          <w:color w:val="000000"/>
        </w:rPr>
        <w:t>BPD</w:t>
      </w:r>
      <w:r w:rsidR="00A34812">
        <w:rPr>
          <w:rFonts w:ascii="Arial" w:hAnsi="Arial" w:cs="Arial"/>
          <w:color w:val="000000"/>
        </w:rPr>
        <w:t>)</w:t>
      </w:r>
      <w:r w:rsidRPr="004F0D55">
        <w:rPr>
          <w:rFonts w:ascii="Arial" w:hAnsi="Arial" w:cs="Arial"/>
          <w:color w:val="000000"/>
        </w:rPr>
        <w:t xml:space="preserve">, </w:t>
      </w:r>
      <w:r w:rsidR="00A34812">
        <w:rPr>
          <w:rFonts w:ascii="Arial" w:hAnsi="Arial" w:cs="Arial"/>
          <w:color w:val="000000"/>
        </w:rPr>
        <w:t>Downtown Resource Officer (</w:t>
      </w:r>
      <w:r w:rsidRPr="004F0D55">
        <w:rPr>
          <w:rFonts w:ascii="Arial" w:hAnsi="Arial" w:cs="Arial"/>
          <w:color w:val="000000"/>
        </w:rPr>
        <w:t>DRO</w:t>
      </w:r>
      <w:r w:rsidR="00A34812">
        <w:rPr>
          <w:rFonts w:ascii="Arial" w:hAnsi="Arial" w:cs="Arial"/>
          <w:color w:val="000000"/>
        </w:rPr>
        <w:t>)</w:t>
      </w:r>
      <w:r w:rsidRPr="004F0D55">
        <w:rPr>
          <w:rFonts w:ascii="Arial" w:hAnsi="Arial" w:cs="Arial"/>
          <w:color w:val="000000"/>
        </w:rPr>
        <w:t xml:space="preserve"> and parking enforcement presence during the day.</w:t>
      </w:r>
    </w:p>
    <w:p w:rsidR="00925C57" w:rsidRPr="00925C57" w:rsidRDefault="007D363B" w:rsidP="00462517">
      <w:pPr>
        <w:pStyle w:val="NormalWeb"/>
        <w:numPr>
          <w:ilvl w:val="1"/>
          <w:numId w:val="2"/>
        </w:numPr>
        <w:spacing w:before="0" w:beforeAutospacing="0" w:after="0" w:afterAutospacing="0"/>
        <w:ind w:left="1080" w:hanging="360"/>
        <w:textAlignment w:val="baseline"/>
        <w:rPr>
          <w:rFonts w:ascii="Arial" w:hAnsi="Arial" w:cs="Arial"/>
          <w:b/>
          <w:color w:val="000000"/>
        </w:rPr>
      </w:pPr>
      <w:r w:rsidRPr="00925C57">
        <w:rPr>
          <w:rFonts w:ascii="Arial" w:hAnsi="Arial" w:cs="Arial"/>
          <w:color w:val="000000"/>
        </w:rPr>
        <w:t>Hiring IU part-time officers by BPD for added presence at times designated by BPD.</w:t>
      </w:r>
    </w:p>
    <w:p w:rsidR="00584BC4" w:rsidRPr="00925C57" w:rsidRDefault="007D363B" w:rsidP="00462517">
      <w:pPr>
        <w:pStyle w:val="NormalWeb"/>
        <w:numPr>
          <w:ilvl w:val="1"/>
          <w:numId w:val="2"/>
        </w:numPr>
        <w:spacing w:before="0" w:beforeAutospacing="0" w:after="0" w:afterAutospacing="0"/>
        <w:ind w:left="1080" w:hanging="360"/>
        <w:textAlignment w:val="baseline"/>
        <w:rPr>
          <w:rFonts w:ascii="Arial" w:hAnsi="Arial" w:cs="Arial"/>
          <w:b/>
          <w:color w:val="000000"/>
        </w:rPr>
      </w:pPr>
      <w:r w:rsidRPr="00925C57">
        <w:rPr>
          <w:rFonts w:ascii="Arial" w:hAnsi="Arial" w:cs="Arial"/>
          <w:color w:val="000000"/>
        </w:rPr>
        <w:t xml:space="preserve">Continue to obtain process and cost information on “Block by Block” </w:t>
      </w:r>
      <w:r w:rsidR="00584BC4" w:rsidRPr="00925C57">
        <w:rPr>
          <w:rFonts w:ascii="Arial" w:hAnsi="Arial" w:cs="Arial"/>
          <w:color w:val="000000"/>
        </w:rPr>
        <w:t>safety,</w:t>
      </w:r>
    </w:p>
    <w:p w:rsidR="00925C57" w:rsidRDefault="007D363B" w:rsidP="00584BC4">
      <w:pPr>
        <w:pStyle w:val="NormalWeb"/>
        <w:spacing w:before="0" w:beforeAutospacing="0" w:after="0" w:afterAutospacing="0"/>
        <w:textAlignment w:val="baseline"/>
        <w:rPr>
          <w:rFonts w:ascii="Arial" w:hAnsi="Arial" w:cs="Arial"/>
          <w:color w:val="000000"/>
        </w:rPr>
      </w:pPr>
      <w:proofErr w:type="gramStart"/>
      <w:r w:rsidRPr="004F0D55">
        <w:rPr>
          <w:rFonts w:ascii="Arial" w:hAnsi="Arial" w:cs="Arial"/>
          <w:color w:val="000000"/>
        </w:rPr>
        <w:t>cleaning</w:t>
      </w:r>
      <w:proofErr w:type="gramEnd"/>
      <w:r w:rsidRPr="004F0D55">
        <w:rPr>
          <w:rFonts w:ascii="Arial" w:hAnsi="Arial" w:cs="Arial"/>
          <w:color w:val="000000"/>
        </w:rPr>
        <w:t>, hospitality and outreach services and similar programs. Consider development of a local homegrown Ambassador program in the future.</w:t>
      </w:r>
    </w:p>
    <w:p w:rsidR="007D363B" w:rsidRPr="00A952FA" w:rsidRDefault="00925C57" w:rsidP="00A952FA">
      <w:pPr>
        <w:rPr>
          <w:rFonts w:ascii="Arial" w:eastAsia="Times New Roman" w:hAnsi="Arial" w:cs="Arial"/>
          <w:color w:val="000000"/>
          <w:sz w:val="24"/>
          <w:szCs w:val="24"/>
        </w:rPr>
      </w:pPr>
      <w:r>
        <w:rPr>
          <w:rFonts w:ascii="Arial" w:hAnsi="Arial" w:cs="Arial"/>
          <w:color w:val="000000"/>
        </w:rPr>
        <w:br w:type="page"/>
      </w:r>
    </w:p>
    <w:p w:rsidR="007D363B" w:rsidRPr="00925C57" w:rsidRDefault="007D363B" w:rsidP="007D363B">
      <w:pPr>
        <w:pStyle w:val="NormalWeb"/>
        <w:numPr>
          <w:ilvl w:val="0"/>
          <w:numId w:val="2"/>
        </w:numPr>
        <w:spacing w:before="0" w:beforeAutospacing="0" w:after="0" w:afterAutospacing="0"/>
        <w:rPr>
          <w:rFonts w:ascii="Arial" w:hAnsi="Arial" w:cs="Arial"/>
          <w:b/>
        </w:rPr>
      </w:pPr>
      <w:r w:rsidRPr="004F5109">
        <w:rPr>
          <w:rFonts w:ascii="Arial" w:hAnsi="Arial" w:cs="Arial"/>
          <w:b/>
          <w:bCs/>
          <w:color w:val="000000"/>
        </w:rPr>
        <w:lastRenderedPageBreak/>
        <w:t>Enforcement</w:t>
      </w:r>
    </w:p>
    <w:p w:rsidR="00584BC4" w:rsidRDefault="007D363B" w:rsidP="004F5109">
      <w:pPr>
        <w:pStyle w:val="NormalWeb"/>
        <w:numPr>
          <w:ilvl w:val="0"/>
          <w:numId w:val="11"/>
        </w:numPr>
        <w:spacing w:before="0" w:beforeAutospacing="0" w:after="0" w:afterAutospacing="0"/>
        <w:textAlignment w:val="baseline"/>
        <w:rPr>
          <w:rFonts w:ascii="Arial" w:hAnsi="Arial" w:cs="Arial"/>
          <w:color w:val="000000"/>
        </w:rPr>
      </w:pPr>
      <w:r w:rsidRPr="004F0D55">
        <w:rPr>
          <w:rFonts w:ascii="Arial" w:hAnsi="Arial" w:cs="Arial"/>
          <w:color w:val="000000"/>
        </w:rPr>
        <w:t>Bloomington Police Department and the Indi</w:t>
      </w:r>
      <w:r w:rsidR="00584BC4">
        <w:rPr>
          <w:rFonts w:ascii="Arial" w:hAnsi="Arial" w:cs="Arial"/>
          <w:color w:val="000000"/>
        </w:rPr>
        <w:t>ana Excise Police work together</w:t>
      </w:r>
    </w:p>
    <w:p w:rsidR="007D363B" w:rsidRPr="004F0D55" w:rsidRDefault="007D363B" w:rsidP="00584BC4">
      <w:pPr>
        <w:pStyle w:val="NormalWeb"/>
        <w:spacing w:before="0" w:beforeAutospacing="0" w:after="0" w:afterAutospacing="0"/>
        <w:textAlignment w:val="baseline"/>
        <w:rPr>
          <w:rFonts w:ascii="Arial" w:hAnsi="Arial" w:cs="Arial"/>
          <w:color w:val="000000"/>
        </w:rPr>
      </w:pPr>
      <w:proofErr w:type="gramStart"/>
      <w:r w:rsidRPr="004F0D55">
        <w:rPr>
          <w:rFonts w:ascii="Arial" w:hAnsi="Arial" w:cs="Arial"/>
          <w:color w:val="000000"/>
        </w:rPr>
        <w:t>to</w:t>
      </w:r>
      <w:proofErr w:type="gramEnd"/>
      <w:r w:rsidRPr="004F0D55">
        <w:rPr>
          <w:rFonts w:ascii="Arial" w:hAnsi="Arial" w:cs="Arial"/>
          <w:color w:val="000000"/>
        </w:rPr>
        <w:t xml:space="preserve"> monitor bars and other establishments serving and selling alcohol for over pouring, sales to minors, sales to those already intoxicated.</w:t>
      </w:r>
    </w:p>
    <w:p w:rsidR="00584BC4" w:rsidRPr="00584BC4" w:rsidRDefault="007D363B" w:rsidP="007D363B">
      <w:pPr>
        <w:pStyle w:val="NormalWeb"/>
        <w:numPr>
          <w:ilvl w:val="0"/>
          <w:numId w:val="11"/>
        </w:numPr>
        <w:spacing w:before="0" w:beforeAutospacing="0" w:after="0" w:afterAutospacing="0"/>
        <w:textAlignment w:val="baseline"/>
        <w:rPr>
          <w:rFonts w:ascii="Arial" w:hAnsi="Arial" w:cs="Arial"/>
          <w:b/>
          <w:color w:val="000000"/>
        </w:rPr>
      </w:pPr>
      <w:r w:rsidRPr="004F0D55">
        <w:rPr>
          <w:rFonts w:ascii="Arial" w:hAnsi="Arial" w:cs="Arial"/>
          <w:color w:val="000000"/>
        </w:rPr>
        <w:t>The Mayor and/or his representatives contin</w:t>
      </w:r>
      <w:r w:rsidR="00584BC4">
        <w:rPr>
          <w:rFonts w:ascii="Arial" w:hAnsi="Arial" w:cs="Arial"/>
          <w:color w:val="000000"/>
        </w:rPr>
        <w:t>ue direct communication between</w:t>
      </w:r>
    </w:p>
    <w:p w:rsidR="007D363B" w:rsidRPr="004F5109" w:rsidRDefault="00584BC4" w:rsidP="00584BC4">
      <w:pPr>
        <w:pStyle w:val="NormalWeb"/>
        <w:spacing w:before="0" w:beforeAutospacing="0" w:after="0" w:afterAutospacing="0"/>
        <w:textAlignment w:val="baseline"/>
        <w:rPr>
          <w:rFonts w:ascii="Arial" w:hAnsi="Arial" w:cs="Arial"/>
          <w:b/>
          <w:color w:val="000000"/>
        </w:rPr>
      </w:pPr>
      <w:proofErr w:type="gramStart"/>
      <w:r>
        <w:rPr>
          <w:rFonts w:ascii="Arial" w:hAnsi="Arial" w:cs="Arial"/>
          <w:color w:val="000000"/>
        </w:rPr>
        <w:t>t</w:t>
      </w:r>
      <w:r w:rsidR="007D363B" w:rsidRPr="004F0D55">
        <w:rPr>
          <w:rFonts w:ascii="Arial" w:hAnsi="Arial" w:cs="Arial"/>
          <w:color w:val="000000"/>
        </w:rPr>
        <w:t>he</w:t>
      </w:r>
      <w:proofErr w:type="gramEnd"/>
      <w:r w:rsidR="007D363B" w:rsidRPr="004F0D55">
        <w:rPr>
          <w:rFonts w:ascii="Arial" w:hAnsi="Arial" w:cs="Arial"/>
          <w:color w:val="000000"/>
        </w:rPr>
        <w:t xml:space="preserve"> City and owners of establishments serving and selling alcohol to communicate expectations.</w:t>
      </w:r>
    </w:p>
    <w:p w:rsidR="007D363B" w:rsidRPr="004F5109" w:rsidRDefault="007D363B" w:rsidP="007D363B">
      <w:pPr>
        <w:pStyle w:val="NormalWeb"/>
        <w:spacing w:before="0" w:beforeAutospacing="0" w:after="0" w:afterAutospacing="0"/>
        <w:ind w:left="1080"/>
        <w:textAlignment w:val="baseline"/>
        <w:rPr>
          <w:rFonts w:ascii="Arial" w:hAnsi="Arial" w:cs="Arial"/>
          <w:b/>
          <w:color w:val="000000"/>
        </w:rPr>
      </w:pPr>
    </w:p>
    <w:p w:rsidR="004F5109" w:rsidRPr="004F5109" w:rsidRDefault="00584BC4" w:rsidP="004F5109">
      <w:pPr>
        <w:pStyle w:val="NormalWeb"/>
        <w:numPr>
          <w:ilvl w:val="0"/>
          <w:numId w:val="2"/>
        </w:numPr>
        <w:spacing w:before="0" w:beforeAutospacing="0" w:after="0" w:afterAutospacing="0"/>
        <w:textAlignment w:val="baseline"/>
        <w:rPr>
          <w:rFonts w:ascii="Arial" w:hAnsi="Arial" w:cs="Arial"/>
          <w:b/>
          <w:color w:val="000000"/>
        </w:rPr>
      </w:pPr>
      <w:r>
        <w:rPr>
          <w:rFonts w:ascii="Arial" w:hAnsi="Arial" w:cs="Arial"/>
          <w:b/>
          <w:bCs/>
          <w:color w:val="000000"/>
        </w:rPr>
        <w:t>Increase</w:t>
      </w:r>
      <w:r w:rsidR="007D363B" w:rsidRPr="004F5109">
        <w:rPr>
          <w:rFonts w:ascii="Arial" w:hAnsi="Arial" w:cs="Arial"/>
          <w:b/>
          <w:bCs/>
          <w:color w:val="000000"/>
        </w:rPr>
        <w:t xml:space="preserve"> programming in People’s Park</w:t>
      </w:r>
    </w:p>
    <w:p w:rsidR="00584BC4" w:rsidRDefault="007D363B" w:rsidP="00925C57">
      <w:pPr>
        <w:pStyle w:val="NormalWeb"/>
        <w:numPr>
          <w:ilvl w:val="1"/>
          <w:numId w:val="2"/>
        </w:numPr>
        <w:spacing w:before="0" w:beforeAutospacing="0" w:after="0" w:afterAutospacing="0"/>
        <w:ind w:left="1080" w:hanging="360"/>
        <w:textAlignment w:val="baseline"/>
        <w:rPr>
          <w:rFonts w:ascii="Arial" w:hAnsi="Arial" w:cs="Arial"/>
          <w:color w:val="000000"/>
        </w:rPr>
      </w:pPr>
      <w:r w:rsidRPr="004F5109">
        <w:rPr>
          <w:rFonts w:ascii="Arial" w:hAnsi="Arial" w:cs="Arial"/>
          <w:color w:val="000000"/>
        </w:rPr>
        <w:t>Waive fees for park usage by non-profits a</w:t>
      </w:r>
      <w:r w:rsidR="00584BC4">
        <w:rPr>
          <w:rFonts w:ascii="Arial" w:hAnsi="Arial" w:cs="Arial"/>
          <w:color w:val="000000"/>
        </w:rPr>
        <w:t>nd student groups who desire to</w:t>
      </w:r>
    </w:p>
    <w:p w:rsidR="007D363B" w:rsidRPr="004F5109" w:rsidRDefault="00584BC4" w:rsidP="00584BC4">
      <w:pPr>
        <w:pStyle w:val="NormalWeb"/>
        <w:spacing w:before="0" w:beforeAutospacing="0" w:after="0" w:afterAutospacing="0"/>
        <w:textAlignment w:val="baseline"/>
        <w:rPr>
          <w:rFonts w:ascii="Arial" w:hAnsi="Arial" w:cs="Arial"/>
          <w:color w:val="000000"/>
        </w:rPr>
      </w:pPr>
      <w:proofErr w:type="gramStart"/>
      <w:r>
        <w:rPr>
          <w:rFonts w:ascii="Arial" w:hAnsi="Arial" w:cs="Arial"/>
          <w:color w:val="000000"/>
        </w:rPr>
        <w:t>h</w:t>
      </w:r>
      <w:r w:rsidR="007D363B" w:rsidRPr="004F5109">
        <w:rPr>
          <w:rFonts w:ascii="Arial" w:hAnsi="Arial" w:cs="Arial"/>
          <w:color w:val="000000"/>
        </w:rPr>
        <w:t>old</w:t>
      </w:r>
      <w:proofErr w:type="gramEnd"/>
      <w:r w:rsidR="007D363B" w:rsidRPr="004F5109">
        <w:rPr>
          <w:rFonts w:ascii="Arial" w:hAnsi="Arial" w:cs="Arial"/>
          <w:color w:val="000000"/>
        </w:rPr>
        <w:t xml:space="preserve"> events in the park and for food cart vendors during events.</w:t>
      </w:r>
    </w:p>
    <w:p w:rsidR="007D363B" w:rsidRPr="004F0D55" w:rsidRDefault="007D363B" w:rsidP="007D363B">
      <w:pPr>
        <w:pStyle w:val="NormalWeb"/>
        <w:spacing w:before="0" w:beforeAutospacing="0" w:after="0" w:afterAutospacing="0"/>
        <w:ind w:left="720"/>
        <w:rPr>
          <w:rFonts w:ascii="Arial" w:hAnsi="Arial" w:cs="Arial"/>
        </w:rPr>
      </w:pPr>
      <w:r w:rsidRPr="004F0D55">
        <w:rPr>
          <w:rFonts w:ascii="Arial" w:hAnsi="Arial" w:cs="Arial"/>
        </w:rPr>
        <w:t> </w:t>
      </w:r>
    </w:p>
    <w:p w:rsidR="007D363B" w:rsidRPr="004F0D55" w:rsidRDefault="007D363B" w:rsidP="004F5109">
      <w:pPr>
        <w:pStyle w:val="NormalWeb"/>
        <w:numPr>
          <w:ilvl w:val="0"/>
          <w:numId w:val="2"/>
        </w:numPr>
        <w:spacing w:before="0" w:beforeAutospacing="0" w:after="0" w:afterAutospacing="0"/>
        <w:textAlignment w:val="baseline"/>
        <w:rPr>
          <w:rFonts w:ascii="Arial" w:hAnsi="Arial" w:cs="Arial"/>
          <w:b/>
          <w:bCs/>
          <w:color w:val="000000"/>
        </w:rPr>
      </w:pPr>
      <w:r w:rsidRPr="004F0D55">
        <w:rPr>
          <w:rFonts w:ascii="Arial" w:hAnsi="Arial" w:cs="Arial"/>
          <w:b/>
          <w:bCs/>
          <w:color w:val="000000"/>
        </w:rPr>
        <w:t>Sanitation</w:t>
      </w:r>
    </w:p>
    <w:p w:rsidR="007D363B" w:rsidRPr="004F0D55" w:rsidRDefault="00584BC4" w:rsidP="00A34812">
      <w:pPr>
        <w:pStyle w:val="NormalWeb"/>
        <w:spacing w:before="0" w:beforeAutospacing="0" w:after="0" w:afterAutospacing="0"/>
        <w:ind w:firstLine="810"/>
        <w:textAlignment w:val="baseline"/>
        <w:rPr>
          <w:rFonts w:ascii="Arial" w:hAnsi="Arial" w:cs="Arial"/>
          <w:color w:val="000000"/>
        </w:rPr>
      </w:pPr>
      <w:r>
        <w:rPr>
          <w:rFonts w:ascii="Arial" w:hAnsi="Arial" w:cs="Arial"/>
          <w:color w:val="000000"/>
        </w:rPr>
        <w:t xml:space="preserve">1. </w:t>
      </w:r>
      <w:r w:rsidR="007D363B" w:rsidRPr="004F0D55">
        <w:rPr>
          <w:rFonts w:ascii="Arial" w:hAnsi="Arial" w:cs="Arial"/>
          <w:color w:val="000000"/>
        </w:rPr>
        <w:t xml:space="preserve">Develop a jobs program with </w:t>
      </w:r>
      <w:r w:rsidR="00A34812">
        <w:rPr>
          <w:rFonts w:ascii="Arial" w:hAnsi="Arial" w:cs="Arial"/>
          <w:color w:val="000000"/>
        </w:rPr>
        <w:t xml:space="preserve">City of Bloomington </w:t>
      </w:r>
      <w:r w:rsidR="007D363B" w:rsidRPr="004F0D55">
        <w:rPr>
          <w:rFonts w:ascii="Arial" w:hAnsi="Arial" w:cs="Arial"/>
          <w:color w:val="000000"/>
        </w:rPr>
        <w:t>Parks and Recr</w:t>
      </w:r>
      <w:r>
        <w:rPr>
          <w:rFonts w:ascii="Arial" w:hAnsi="Arial" w:cs="Arial"/>
          <w:color w:val="000000"/>
        </w:rPr>
        <w:t>eation</w:t>
      </w:r>
      <w:r w:rsidR="00A34812">
        <w:rPr>
          <w:rFonts w:ascii="Arial" w:hAnsi="Arial" w:cs="Arial"/>
          <w:color w:val="000000"/>
        </w:rPr>
        <w:t xml:space="preserve"> Department</w:t>
      </w:r>
      <w:r>
        <w:rPr>
          <w:rFonts w:ascii="Arial" w:hAnsi="Arial" w:cs="Arial"/>
          <w:color w:val="000000"/>
        </w:rPr>
        <w:t xml:space="preserve"> to hire local non-profit</w:t>
      </w:r>
      <w:r w:rsidR="00A34812">
        <w:rPr>
          <w:rFonts w:ascii="Arial" w:hAnsi="Arial" w:cs="Arial"/>
          <w:color w:val="000000"/>
        </w:rPr>
        <w:t xml:space="preserve"> </w:t>
      </w:r>
      <w:r w:rsidR="007D363B" w:rsidRPr="004F0D55">
        <w:rPr>
          <w:rFonts w:ascii="Arial" w:hAnsi="Arial" w:cs="Arial"/>
          <w:color w:val="000000"/>
        </w:rPr>
        <w:t>agency clients to help clean parks/weed planters, etc</w:t>
      </w:r>
      <w:r w:rsidR="007D363B" w:rsidRPr="004F0D55">
        <w:rPr>
          <w:rFonts w:ascii="Arial" w:hAnsi="Arial" w:cs="Arial"/>
          <w:b/>
          <w:bCs/>
          <w:color w:val="000000"/>
        </w:rPr>
        <w:t>.  </w:t>
      </w:r>
      <w:r w:rsidR="007D363B" w:rsidRPr="004F0D55">
        <w:rPr>
          <w:rFonts w:ascii="Arial" w:hAnsi="Arial" w:cs="Arial"/>
          <w:color w:val="000000"/>
        </w:rPr>
        <w:t>Consider supplementing costs incurred by the agency for this program on an as needed basis.</w:t>
      </w:r>
      <w:r w:rsidR="007D363B" w:rsidRPr="004F0D55">
        <w:rPr>
          <w:rFonts w:ascii="Arial" w:hAnsi="Arial" w:cs="Arial"/>
          <w:b/>
          <w:bCs/>
          <w:color w:val="000000"/>
        </w:rPr>
        <w:t xml:space="preserve"> </w:t>
      </w:r>
    </w:p>
    <w:p w:rsidR="00F41C3F" w:rsidRPr="004F0D55" w:rsidRDefault="00F41C3F" w:rsidP="004F5109">
      <w:pPr>
        <w:pStyle w:val="NormalWeb"/>
        <w:spacing w:before="0" w:beforeAutospacing="0" w:after="0" w:afterAutospacing="0"/>
        <w:ind w:left="810"/>
        <w:textAlignment w:val="baseline"/>
        <w:rPr>
          <w:rFonts w:ascii="Arial" w:hAnsi="Arial" w:cs="Arial"/>
          <w:color w:val="000000"/>
        </w:rPr>
      </w:pPr>
    </w:p>
    <w:p w:rsidR="00F41C3F" w:rsidRPr="00A34812" w:rsidRDefault="007D363B" w:rsidP="00133755">
      <w:pPr>
        <w:pStyle w:val="NormalWeb"/>
        <w:numPr>
          <w:ilvl w:val="0"/>
          <w:numId w:val="2"/>
        </w:numPr>
        <w:spacing w:before="0" w:beforeAutospacing="0" w:after="0" w:afterAutospacing="0"/>
        <w:textAlignment w:val="baseline"/>
        <w:rPr>
          <w:rFonts w:ascii="Arial" w:hAnsi="Arial" w:cs="Arial"/>
          <w:b/>
          <w:bCs/>
          <w:color w:val="000000"/>
        </w:rPr>
      </w:pPr>
      <w:r w:rsidRPr="00A34812">
        <w:rPr>
          <w:rFonts w:ascii="Arial" w:hAnsi="Arial" w:cs="Arial"/>
          <w:b/>
          <w:bCs/>
          <w:color w:val="000000"/>
        </w:rPr>
        <w:t>Other</w:t>
      </w:r>
    </w:p>
    <w:p w:rsidR="007D363B" w:rsidRDefault="00925C57" w:rsidP="00925C57">
      <w:pPr>
        <w:pStyle w:val="NormalWeb"/>
        <w:tabs>
          <w:tab w:val="left" w:pos="90"/>
        </w:tabs>
        <w:spacing w:before="0" w:beforeAutospacing="0" w:after="160" w:afterAutospacing="0"/>
        <w:ind w:firstLine="810"/>
        <w:textAlignment w:val="baseline"/>
        <w:rPr>
          <w:rFonts w:ascii="Arial" w:hAnsi="Arial" w:cs="Arial"/>
          <w:color w:val="000000"/>
        </w:rPr>
      </w:pPr>
      <w:r>
        <w:rPr>
          <w:rFonts w:ascii="Arial" w:hAnsi="Arial" w:cs="Arial"/>
          <w:color w:val="000000"/>
        </w:rPr>
        <w:t xml:space="preserve">1. </w:t>
      </w:r>
      <w:r w:rsidR="007D363B" w:rsidRPr="00584BC4">
        <w:rPr>
          <w:rFonts w:ascii="Arial" w:hAnsi="Arial" w:cs="Arial"/>
          <w:color w:val="000000"/>
        </w:rPr>
        <w:t>Mayor Hamilton convene meetings with represen</w:t>
      </w:r>
      <w:r w:rsidR="00584BC4">
        <w:rPr>
          <w:rFonts w:ascii="Arial" w:hAnsi="Arial" w:cs="Arial"/>
          <w:color w:val="000000"/>
        </w:rPr>
        <w:t xml:space="preserve">tatives from the </w:t>
      </w:r>
      <w:r w:rsidR="00584BC4" w:rsidRPr="00584BC4">
        <w:rPr>
          <w:rFonts w:ascii="Arial" w:hAnsi="Arial" w:cs="Arial"/>
          <w:color w:val="000000"/>
        </w:rPr>
        <w:t xml:space="preserve">Department </w:t>
      </w:r>
      <w:r w:rsidR="007D363B" w:rsidRPr="00584BC4">
        <w:rPr>
          <w:rFonts w:ascii="Arial" w:hAnsi="Arial" w:cs="Arial"/>
          <w:color w:val="000000"/>
        </w:rPr>
        <w:t>of Corrections, mayors from surrounding counties, and perhaps others to discuss the impact their practices are having on Bloomington. Additionally, it is recommended that the Mayor meet with Indiana Excise Police leadership to discuss having them spend some targeted time in Bloomington</w:t>
      </w:r>
    </w:p>
    <w:p w:rsidR="00E67B3F" w:rsidRDefault="00E67B3F" w:rsidP="001D3C31">
      <w:pPr>
        <w:pStyle w:val="NormalWeb"/>
        <w:spacing w:before="0" w:beforeAutospacing="0" w:after="160" w:afterAutospacing="0"/>
        <w:rPr>
          <w:rFonts w:ascii="Arial" w:hAnsi="Arial" w:cs="Arial"/>
        </w:rPr>
      </w:pPr>
    </w:p>
    <w:p w:rsidR="00F416F6" w:rsidRDefault="00061F21" w:rsidP="001D3C31">
      <w:pPr>
        <w:pStyle w:val="NormalWeb"/>
        <w:spacing w:before="0" w:beforeAutospacing="0" w:after="160" w:afterAutospacing="0"/>
        <w:rPr>
          <w:rFonts w:ascii="Arial" w:hAnsi="Arial" w:cs="Arial"/>
        </w:rPr>
      </w:pPr>
      <w:r w:rsidRPr="004F0D55">
        <w:rPr>
          <w:rFonts w:ascii="Arial" w:hAnsi="Arial" w:cs="Arial"/>
        </w:rPr>
        <w:t xml:space="preserve">The </w:t>
      </w:r>
      <w:r w:rsidRPr="00DC557D">
        <w:rPr>
          <w:rFonts w:ascii="Arial" w:hAnsi="Arial" w:cs="Arial"/>
          <w:b/>
        </w:rPr>
        <w:t>remaining recommendations</w:t>
      </w:r>
      <w:r w:rsidRPr="004F0D55">
        <w:rPr>
          <w:rFonts w:ascii="Arial" w:hAnsi="Arial" w:cs="Arial"/>
        </w:rPr>
        <w:t xml:space="preserve"> from the Task Force are being </w:t>
      </w:r>
      <w:r w:rsidR="00A34812">
        <w:rPr>
          <w:rFonts w:ascii="Arial" w:hAnsi="Arial" w:cs="Arial"/>
        </w:rPr>
        <w:t>proposed</w:t>
      </w:r>
      <w:r w:rsidRPr="004F0D55">
        <w:rPr>
          <w:rFonts w:ascii="Arial" w:hAnsi="Arial" w:cs="Arial"/>
        </w:rPr>
        <w:t xml:space="preserve"> with the goal of assisting</w:t>
      </w:r>
      <w:r w:rsidR="005F6F24" w:rsidRPr="004F0D55">
        <w:rPr>
          <w:rFonts w:ascii="Arial" w:hAnsi="Arial" w:cs="Arial"/>
        </w:rPr>
        <w:t xml:space="preserve"> with the </w:t>
      </w:r>
      <w:r w:rsidR="00896782" w:rsidRPr="004F0D55">
        <w:rPr>
          <w:rFonts w:ascii="Arial" w:hAnsi="Arial" w:cs="Arial"/>
        </w:rPr>
        <w:t>enhancement of</w:t>
      </w:r>
      <w:r w:rsidR="005F6F24" w:rsidRPr="004F0D55">
        <w:rPr>
          <w:rFonts w:ascii="Arial" w:hAnsi="Arial" w:cs="Arial"/>
        </w:rPr>
        <w:t xml:space="preserve"> </w:t>
      </w:r>
      <w:r w:rsidR="00584BC4">
        <w:rPr>
          <w:rFonts w:ascii="Arial" w:hAnsi="Arial" w:cs="Arial"/>
        </w:rPr>
        <w:t xml:space="preserve">the </w:t>
      </w:r>
      <w:r w:rsidR="005F6F24" w:rsidRPr="004F0D55">
        <w:rPr>
          <w:rFonts w:ascii="Arial" w:hAnsi="Arial" w:cs="Arial"/>
        </w:rPr>
        <w:t xml:space="preserve">economic vitality of the City and </w:t>
      </w:r>
      <w:r w:rsidR="00C36179">
        <w:rPr>
          <w:rFonts w:ascii="Arial" w:hAnsi="Arial" w:cs="Arial"/>
        </w:rPr>
        <w:t xml:space="preserve">to </w:t>
      </w:r>
      <w:r w:rsidR="005F6F24" w:rsidRPr="004F0D55">
        <w:rPr>
          <w:rFonts w:ascii="Arial" w:hAnsi="Arial" w:cs="Arial"/>
        </w:rPr>
        <w:t xml:space="preserve">encourage the safe </w:t>
      </w:r>
      <w:r w:rsidR="00896782" w:rsidRPr="004F0D55">
        <w:rPr>
          <w:rFonts w:ascii="Arial" w:hAnsi="Arial" w:cs="Arial"/>
        </w:rPr>
        <w:t>and orderly</w:t>
      </w:r>
      <w:r w:rsidR="005F6F24" w:rsidRPr="004F0D55">
        <w:rPr>
          <w:rFonts w:ascii="Arial" w:hAnsi="Arial" w:cs="Arial"/>
        </w:rPr>
        <w:t xml:space="preserve"> use of public property within the city.</w:t>
      </w:r>
      <w:r w:rsidRPr="004F0D55">
        <w:rPr>
          <w:rFonts w:ascii="Arial" w:hAnsi="Arial" w:cs="Arial"/>
        </w:rPr>
        <w:t xml:space="preserve"> Because the Task Force was mandated to keep “justice” as an overriding value of what they considered, there was great concern about not targeting or hurting</w:t>
      </w:r>
      <w:r w:rsidR="0071220B">
        <w:rPr>
          <w:rFonts w:ascii="Arial" w:hAnsi="Arial" w:cs="Arial"/>
        </w:rPr>
        <w:t xml:space="preserve"> specific populations or groups. </w:t>
      </w:r>
      <w:r w:rsidR="003150CD">
        <w:rPr>
          <w:rFonts w:ascii="Arial" w:hAnsi="Arial" w:cs="Arial"/>
        </w:rPr>
        <w:t xml:space="preserve">It was important to realize the issues </w:t>
      </w:r>
      <w:r w:rsidR="00C36179">
        <w:rPr>
          <w:rFonts w:ascii="Arial" w:hAnsi="Arial" w:cs="Arial"/>
        </w:rPr>
        <w:t>involved</w:t>
      </w:r>
      <w:r w:rsidR="003150CD">
        <w:rPr>
          <w:rFonts w:ascii="Arial" w:hAnsi="Arial" w:cs="Arial"/>
        </w:rPr>
        <w:t xml:space="preserve"> are downtown issues</w:t>
      </w:r>
      <w:r w:rsidR="00C36179">
        <w:rPr>
          <w:rFonts w:ascii="Arial" w:hAnsi="Arial" w:cs="Arial"/>
        </w:rPr>
        <w:t>,</w:t>
      </w:r>
      <w:r w:rsidR="003150CD">
        <w:rPr>
          <w:rFonts w:ascii="Arial" w:hAnsi="Arial" w:cs="Arial"/>
        </w:rPr>
        <w:t xml:space="preserve"> not “homelessness” issues.</w:t>
      </w:r>
      <w:r w:rsidR="0071220B">
        <w:rPr>
          <w:rFonts w:ascii="Arial" w:hAnsi="Arial" w:cs="Arial"/>
        </w:rPr>
        <w:t xml:space="preserve"> At the same time, some behaviors being observed, ex</w:t>
      </w:r>
      <w:r w:rsidR="00584BC4">
        <w:rPr>
          <w:rFonts w:ascii="Arial" w:hAnsi="Arial" w:cs="Arial"/>
        </w:rPr>
        <w:t>perienced, and reported in the d</w:t>
      </w:r>
      <w:r w:rsidR="0071220B">
        <w:rPr>
          <w:rFonts w:ascii="Arial" w:hAnsi="Arial" w:cs="Arial"/>
        </w:rPr>
        <w:t>owntown area are occurring with increasing frequency and are simply</w:t>
      </w:r>
      <w:r w:rsidR="00FB2463">
        <w:rPr>
          <w:rFonts w:ascii="Arial" w:hAnsi="Arial" w:cs="Arial"/>
        </w:rPr>
        <w:t xml:space="preserve"> </w:t>
      </w:r>
      <w:r w:rsidR="0071220B">
        <w:rPr>
          <w:rFonts w:ascii="Arial" w:hAnsi="Arial" w:cs="Arial"/>
        </w:rPr>
        <w:t>unacceptable, regardless of the actor.</w:t>
      </w:r>
    </w:p>
    <w:p w:rsidR="0071220B" w:rsidRDefault="0071220B" w:rsidP="001D3C31">
      <w:pPr>
        <w:pStyle w:val="NormalWeb"/>
        <w:spacing w:before="0" w:beforeAutospacing="0" w:after="160" w:afterAutospacing="0"/>
        <w:rPr>
          <w:rFonts w:ascii="Arial" w:hAnsi="Arial" w:cs="Arial"/>
        </w:rPr>
      </w:pPr>
      <w:r>
        <w:rPr>
          <w:rFonts w:ascii="Arial" w:hAnsi="Arial" w:cs="Arial"/>
        </w:rPr>
        <w:t>The Task Force makes the following final recommendations:</w:t>
      </w:r>
    </w:p>
    <w:p w:rsidR="00F416F6" w:rsidRDefault="00F416F6" w:rsidP="004F5109">
      <w:pPr>
        <w:pStyle w:val="ListParagraph"/>
        <w:numPr>
          <w:ilvl w:val="2"/>
          <w:numId w:val="2"/>
        </w:numPr>
        <w:tabs>
          <w:tab w:val="left" w:pos="1395"/>
        </w:tabs>
        <w:spacing w:after="0"/>
        <w:ind w:left="1080"/>
        <w:textAlignment w:val="baseline"/>
        <w:rPr>
          <w:rFonts w:ascii="Arial" w:hAnsi="Arial" w:cs="Arial"/>
          <w:b/>
          <w:color w:val="000000"/>
          <w:sz w:val="24"/>
          <w:szCs w:val="24"/>
        </w:rPr>
      </w:pPr>
      <w:r w:rsidRPr="004F0D55">
        <w:rPr>
          <w:rFonts w:ascii="Arial" w:hAnsi="Arial" w:cs="Arial"/>
          <w:b/>
          <w:color w:val="000000"/>
          <w:sz w:val="24"/>
          <w:szCs w:val="24"/>
        </w:rPr>
        <w:t>Sanitation</w:t>
      </w:r>
    </w:p>
    <w:p w:rsidR="008C00DF" w:rsidRDefault="008C00DF" w:rsidP="008C00DF">
      <w:pPr>
        <w:tabs>
          <w:tab w:val="left" w:pos="1395"/>
        </w:tabs>
        <w:spacing w:after="0"/>
        <w:textAlignment w:val="baseline"/>
        <w:rPr>
          <w:rFonts w:ascii="Arial" w:hAnsi="Arial" w:cs="Arial"/>
          <w:color w:val="000000"/>
          <w:sz w:val="24"/>
          <w:szCs w:val="24"/>
        </w:rPr>
      </w:pPr>
      <w:r>
        <w:rPr>
          <w:rFonts w:ascii="Arial" w:hAnsi="Arial" w:cs="Arial"/>
          <w:color w:val="000000"/>
          <w:sz w:val="24"/>
          <w:szCs w:val="24"/>
        </w:rPr>
        <w:t xml:space="preserve">One of the worst indignities </w:t>
      </w:r>
      <w:r w:rsidR="0085172E">
        <w:rPr>
          <w:rFonts w:ascii="Arial" w:hAnsi="Arial" w:cs="Arial"/>
          <w:color w:val="000000"/>
          <w:sz w:val="24"/>
          <w:szCs w:val="24"/>
        </w:rPr>
        <w:t>for people living on the street</w:t>
      </w:r>
      <w:r>
        <w:rPr>
          <w:rFonts w:ascii="Arial" w:hAnsi="Arial" w:cs="Arial"/>
          <w:color w:val="000000"/>
          <w:sz w:val="24"/>
          <w:szCs w:val="24"/>
        </w:rPr>
        <w:t xml:space="preserve"> is having to deal with a simple natural bodily function: going to the bathroom. Those who are sheltered and/or employed do</w:t>
      </w:r>
      <w:r w:rsidR="00A34812">
        <w:rPr>
          <w:rFonts w:ascii="Arial" w:hAnsi="Arial" w:cs="Arial"/>
          <w:color w:val="000000"/>
          <w:sz w:val="24"/>
          <w:szCs w:val="24"/>
        </w:rPr>
        <w:t xml:space="preserve"> no</w:t>
      </w:r>
      <w:r>
        <w:rPr>
          <w:rFonts w:ascii="Arial" w:hAnsi="Arial" w:cs="Arial"/>
          <w:color w:val="000000"/>
          <w:sz w:val="24"/>
          <w:szCs w:val="24"/>
        </w:rPr>
        <w:t>t have to give a second thought to how they will relieve themselves. A bathroom is always just a few feet away. However, individuals experiencing homelessness often find it challeng</w:t>
      </w:r>
      <w:r w:rsidR="00ED61FA">
        <w:rPr>
          <w:rFonts w:ascii="Arial" w:hAnsi="Arial" w:cs="Arial"/>
          <w:color w:val="000000"/>
          <w:sz w:val="24"/>
          <w:szCs w:val="24"/>
        </w:rPr>
        <w:t>ing and embarrassing to locate</w:t>
      </w:r>
      <w:r>
        <w:rPr>
          <w:rFonts w:ascii="Arial" w:hAnsi="Arial" w:cs="Arial"/>
          <w:color w:val="000000"/>
          <w:sz w:val="24"/>
          <w:szCs w:val="24"/>
        </w:rPr>
        <w:t xml:space="preserve"> a clean, safe bathroom, as most street people are turned away from using toilets at stores, offices and restaurants. </w:t>
      </w:r>
      <w:r w:rsidR="0085172E">
        <w:rPr>
          <w:rFonts w:ascii="Arial" w:hAnsi="Arial" w:cs="Arial"/>
          <w:color w:val="000000"/>
          <w:sz w:val="24"/>
          <w:szCs w:val="24"/>
        </w:rPr>
        <w:t>Conversely, i</w:t>
      </w:r>
      <w:r w:rsidR="001C56AB">
        <w:rPr>
          <w:rFonts w:ascii="Arial" w:hAnsi="Arial" w:cs="Arial"/>
          <w:color w:val="000000"/>
          <w:sz w:val="24"/>
          <w:szCs w:val="24"/>
        </w:rPr>
        <w:t>t is also unacceptable for parks</w:t>
      </w:r>
      <w:r w:rsidR="0071220B">
        <w:rPr>
          <w:rFonts w:ascii="Arial" w:hAnsi="Arial" w:cs="Arial"/>
          <w:color w:val="000000"/>
          <w:sz w:val="24"/>
          <w:szCs w:val="24"/>
        </w:rPr>
        <w:t xml:space="preserve">, </w:t>
      </w:r>
      <w:r w:rsidR="001C56AB">
        <w:rPr>
          <w:rFonts w:ascii="Arial" w:hAnsi="Arial" w:cs="Arial"/>
          <w:color w:val="000000"/>
          <w:sz w:val="24"/>
          <w:szCs w:val="24"/>
        </w:rPr>
        <w:t>alleys</w:t>
      </w:r>
      <w:r w:rsidR="0071220B">
        <w:rPr>
          <w:rFonts w:ascii="Arial" w:hAnsi="Arial" w:cs="Arial"/>
          <w:color w:val="000000"/>
          <w:sz w:val="24"/>
          <w:szCs w:val="24"/>
        </w:rPr>
        <w:t xml:space="preserve"> and other inappropriate public and private space in the </w:t>
      </w:r>
      <w:r w:rsidR="00584BC4">
        <w:rPr>
          <w:rFonts w:ascii="Arial" w:hAnsi="Arial" w:cs="Arial"/>
          <w:color w:val="000000"/>
          <w:sz w:val="24"/>
          <w:szCs w:val="24"/>
        </w:rPr>
        <w:t>d</w:t>
      </w:r>
      <w:r w:rsidR="0071220B">
        <w:rPr>
          <w:rFonts w:ascii="Arial" w:hAnsi="Arial" w:cs="Arial"/>
          <w:color w:val="000000"/>
          <w:sz w:val="24"/>
          <w:szCs w:val="24"/>
        </w:rPr>
        <w:t xml:space="preserve">owntown </w:t>
      </w:r>
      <w:r w:rsidR="001C56AB">
        <w:rPr>
          <w:rFonts w:ascii="Arial" w:hAnsi="Arial" w:cs="Arial"/>
          <w:color w:val="000000"/>
          <w:sz w:val="24"/>
          <w:szCs w:val="24"/>
        </w:rPr>
        <w:t xml:space="preserve">to be used as bathrooms </w:t>
      </w:r>
      <w:r w:rsidR="00584BC4">
        <w:rPr>
          <w:rFonts w:ascii="Arial" w:hAnsi="Arial" w:cs="Arial"/>
          <w:color w:val="000000"/>
          <w:sz w:val="24"/>
          <w:szCs w:val="24"/>
        </w:rPr>
        <w:t xml:space="preserve">- </w:t>
      </w:r>
      <w:r w:rsidR="001C56AB">
        <w:rPr>
          <w:rFonts w:ascii="Arial" w:hAnsi="Arial" w:cs="Arial"/>
          <w:color w:val="000000"/>
          <w:sz w:val="24"/>
          <w:szCs w:val="24"/>
        </w:rPr>
        <w:lastRenderedPageBreak/>
        <w:t xml:space="preserve">causing public health concerns and increased costs for those charged with maintaining these facilities. </w:t>
      </w:r>
      <w:r>
        <w:rPr>
          <w:rFonts w:ascii="Arial" w:hAnsi="Arial" w:cs="Arial"/>
          <w:color w:val="000000"/>
          <w:sz w:val="24"/>
          <w:szCs w:val="24"/>
        </w:rPr>
        <w:t xml:space="preserve">The lack of bathroom facilities in downtown Bloomington has meant a large amount of human waste in parks, alleys and on the streets. </w:t>
      </w:r>
      <w:r w:rsidR="00B94D75">
        <w:rPr>
          <w:rFonts w:ascii="Arial" w:hAnsi="Arial" w:cs="Arial"/>
          <w:color w:val="000000"/>
          <w:sz w:val="24"/>
          <w:szCs w:val="24"/>
        </w:rPr>
        <w:t>Unfortunately</w:t>
      </w:r>
      <w:r>
        <w:rPr>
          <w:rFonts w:ascii="Arial" w:hAnsi="Arial" w:cs="Arial"/>
          <w:color w:val="000000"/>
          <w:sz w:val="24"/>
          <w:szCs w:val="24"/>
        </w:rPr>
        <w:t xml:space="preserve"> human feces and us</w:t>
      </w:r>
      <w:r w:rsidR="00DC557D">
        <w:rPr>
          <w:rFonts w:ascii="Arial" w:hAnsi="Arial" w:cs="Arial"/>
          <w:color w:val="000000"/>
          <w:sz w:val="24"/>
          <w:szCs w:val="24"/>
        </w:rPr>
        <w:t xml:space="preserve">ed syringes have become routine, </w:t>
      </w:r>
      <w:r>
        <w:rPr>
          <w:rFonts w:ascii="Arial" w:hAnsi="Arial" w:cs="Arial"/>
          <w:color w:val="000000"/>
          <w:sz w:val="24"/>
          <w:szCs w:val="24"/>
        </w:rPr>
        <w:t xml:space="preserve">causing a public health hazard for </w:t>
      </w:r>
      <w:r w:rsidR="0085172E">
        <w:rPr>
          <w:rFonts w:ascii="Arial" w:hAnsi="Arial" w:cs="Arial"/>
          <w:color w:val="000000"/>
          <w:sz w:val="24"/>
          <w:szCs w:val="24"/>
        </w:rPr>
        <w:t>p</w:t>
      </w:r>
      <w:r>
        <w:rPr>
          <w:rFonts w:ascii="Arial" w:hAnsi="Arial" w:cs="Arial"/>
          <w:color w:val="000000"/>
          <w:sz w:val="24"/>
          <w:szCs w:val="24"/>
        </w:rPr>
        <w:t xml:space="preserve">ark </w:t>
      </w:r>
      <w:r w:rsidR="0085172E">
        <w:rPr>
          <w:rFonts w:ascii="Arial" w:hAnsi="Arial" w:cs="Arial"/>
          <w:color w:val="000000"/>
          <w:sz w:val="24"/>
          <w:szCs w:val="24"/>
        </w:rPr>
        <w:t>staff</w:t>
      </w:r>
      <w:r>
        <w:rPr>
          <w:rFonts w:ascii="Arial" w:hAnsi="Arial" w:cs="Arial"/>
          <w:color w:val="000000"/>
          <w:sz w:val="24"/>
          <w:szCs w:val="24"/>
        </w:rPr>
        <w:t xml:space="preserve">, </w:t>
      </w:r>
      <w:r w:rsidR="00B94D75">
        <w:rPr>
          <w:rFonts w:ascii="Arial" w:hAnsi="Arial" w:cs="Arial"/>
          <w:color w:val="000000"/>
          <w:sz w:val="24"/>
          <w:szCs w:val="24"/>
        </w:rPr>
        <w:t xml:space="preserve">employees of downtown businesses, </w:t>
      </w:r>
      <w:r>
        <w:rPr>
          <w:rFonts w:ascii="Arial" w:hAnsi="Arial" w:cs="Arial"/>
          <w:color w:val="000000"/>
          <w:sz w:val="24"/>
          <w:szCs w:val="24"/>
        </w:rPr>
        <w:t>people on the street and the general public.</w:t>
      </w:r>
    </w:p>
    <w:p w:rsidR="00584BC4" w:rsidRDefault="00584BC4" w:rsidP="008C00DF">
      <w:pPr>
        <w:tabs>
          <w:tab w:val="left" w:pos="1395"/>
        </w:tabs>
        <w:spacing w:after="0"/>
        <w:textAlignment w:val="baseline"/>
        <w:rPr>
          <w:rFonts w:ascii="Arial" w:hAnsi="Arial" w:cs="Arial"/>
          <w:color w:val="000000"/>
          <w:sz w:val="24"/>
          <w:szCs w:val="24"/>
        </w:rPr>
      </w:pPr>
    </w:p>
    <w:p w:rsidR="00F416F6" w:rsidRPr="004F0D55" w:rsidRDefault="00FB2463" w:rsidP="00F416F6">
      <w:pPr>
        <w:tabs>
          <w:tab w:val="left" w:pos="1395"/>
        </w:tabs>
        <w:spacing w:after="0"/>
        <w:textAlignment w:val="baseline"/>
        <w:rPr>
          <w:rFonts w:ascii="Arial" w:hAnsi="Arial" w:cs="Arial"/>
          <w:color w:val="000000"/>
          <w:sz w:val="24"/>
          <w:szCs w:val="24"/>
        </w:rPr>
      </w:pPr>
      <w:r>
        <w:rPr>
          <w:rFonts w:ascii="Arial" w:hAnsi="Arial" w:cs="Arial"/>
          <w:color w:val="000000"/>
          <w:sz w:val="24"/>
          <w:szCs w:val="24"/>
        </w:rPr>
        <w:t>The Task F</w:t>
      </w:r>
      <w:r w:rsidR="008C00DF">
        <w:rPr>
          <w:rFonts w:ascii="Arial" w:hAnsi="Arial" w:cs="Arial"/>
          <w:color w:val="000000"/>
          <w:sz w:val="24"/>
          <w:szCs w:val="24"/>
        </w:rPr>
        <w:t xml:space="preserve">orce recommends the implementation of a </w:t>
      </w:r>
      <w:r w:rsidR="00F416F6" w:rsidRPr="004F0D55">
        <w:rPr>
          <w:rFonts w:ascii="Arial" w:hAnsi="Arial" w:cs="Arial"/>
          <w:color w:val="000000"/>
          <w:sz w:val="24"/>
          <w:szCs w:val="24"/>
        </w:rPr>
        <w:t xml:space="preserve">pilot Pit Stop </w:t>
      </w:r>
      <w:r w:rsidR="00E60866">
        <w:rPr>
          <w:rFonts w:ascii="Arial" w:hAnsi="Arial" w:cs="Arial"/>
          <w:color w:val="000000"/>
          <w:sz w:val="24"/>
          <w:szCs w:val="24"/>
        </w:rPr>
        <w:t xml:space="preserve">public restroom </w:t>
      </w:r>
      <w:r w:rsidR="008C00DF">
        <w:rPr>
          <w:rFonts w:ascii="Arial" w:hAnsi="Arial" w:cs="Arial"/>
          <w:color w:val="000000"/>
          <w:sz w:val="24"/>
          <w:szCs w:val="24"/>
        </w:rPr>
        <w:t xml:space="preserve">program similar to </w:t>
      </w:r>
      <w:r w:rsidR="00F416F6" w:rsidRPr="004F0D55">
        <w:rPr>
          <w:rFonts w:ascii="Arial" w:hAnsi="Arial" w:cs="Arial"/>
          <w:color w:val="000000"/>
          <w:sz w:val="24"/>
          <w:szCs w:val="24"/>
        </w:rPr>
        <w:t>one</w:t>
      </w:r>
      <w:r w:rsidR="008C00DF">
        <w:rPr>
          <w:rFonts w:ascii="Arial" w:hAnsi="Arial" w:cs="Arial"/>
          <w:color w:val="000000"/>
          <w:sz w:val="24"/>
          <w:szCs w:val="24"/>
        </w:rPr>
        <w:t>s</w:t>
      </w:r>
      <w:r w:rsidR="00B94D75">
        <w:rPr>
          <w:rFonts w:ascii="Arial" w:hAnsi="Arial" w:cs="Arial"/>
          <w:color w:val="000000"/>
          <w:sz w:val="24"/>
          <w:szCs w:val="24"/>
        </w:rPr>
        <w:t xml:space="preserve"> in</w:t>
      </w:r>
      <w:r w:rsidR="00F416F6" w:rsidRPr="004F0D55">
        <w:rPr>
          <w:rFonts w:ascii="Arial" w:hAnsi="Arial" w:cs="Arial"/>
          <w:color w:val="000000"/>
          <w:sz w:val="24"/>
          <w:szCs w:val="24"/>
        </w:rPr>
        <w:t xml:space="preserve"> San Francisco</w:t>
      </w:r>
      <w:r w:rsidR="008C00DF">
        <w:rPr>
          <w:rFonts w:ascii="Arial" w:hAnsi="Arial" w:cs="Arial"/>
          <w:color w:val="000000"/>
          <w:sz w:val="24"/>
          <w:szCs w:val="24"/>
        </w:rPr>
        <w:t xml:space="preserve"> and </w:t>
      </w:r>
      <w:r w:rsidR="00B94D75">
        <w:rPr>
          <w:rFonts w:ascii="Arial" w:hAnsi="Arial" w:cs="Arial"/>
          <w:color w:val="000000"/>
          <w:sz w:val="24"/>
          <w:szCs w:val="24"/>
        </w:rPr>
        <w:t>Sacrament</w:t>
      </w:r>
      <w:r w:rsidR="00ED61FA">
        <w:rPr>
          <w:rFonts w:ascii="Arial" w:hAnsi="Arial" w:cs="Arial"/>
          <w:color w:val="000000"/>
          <w:sz w:val="24"/>
          <w:szCs w:val="24"/>
        </w:rPr>
        <w:t>o</w:t>
      </w:r>
      <w:r w:rsidR="00F416F6" w:rsidRPr="004F0D55">
        <w:rPr>
          <w:rFonts w:ascii="Arial" w:hAnsi="Arial" w:cs="Arial"/>
          <w:color w:val="000000"/>
          <w:sz w:val="24"/>
          <w:szCs w:val="24"/>
        </w:rPr>
        <w:t>,</w:t>
      </w:r>
      <w:r>
        <w:rPr>
          <w:rFonts w:ascii="Arial" w:hAnsi="Arial" w:cs="Arial"/>
          <w:color w:val="000000"/>
          <w:sz w:val="24"/>
          <w:szCs w:val="24"/>
        </w:rPr>
        <w:t xml:space="preserve"> CA, </w:t>
      </w:r>
      <w:r w:rsidR="00F416F6" w:rsidRPr="004F0D55">
        <w:rPr>
          <w:rFonts w:ascii="Arial" w:hAnsi="Arial" w:cs="Arial"/>
          <w:color w:val="000000"/>
          <w:sz w:val="24"/>
          <w:szCs w:val="24"/>
        </w:rPr>
        <w:t>to operate during hours when most other pu</w:t>
      </w:r>
      <w:r w:rsidR="00ED61FA">
        <w:rPr>
          <w:rFonts w:ascii="Arial" w:hAnsi="Arial" w:cs="Arial"/>
          <w:color w:val="000000"/>
          <w:sz w:val="24"/>
          <w:szCs w:val="24"/>
        </w:rPr>
        <w:t xml:space="preserve">blic facilities are closed. </w:t>
      </w:r>
      <w:r w:rsidR="00F416F6" w:rsidRPr="004F0D55">
        <w:rPr>
          <w:rFonts w:ascii="Arial" w:hAnsi="Arial" w:cs="Arial"/>
          <w:color w:val="000000"/>
          <w:sz w:val="24"/>
          <w:szCs w:val="24"/>
        </w:rPr>
        <w:t>Pit Stop program</w:t>
      </w:r>
      <w:r w:rsidR="00ED61FA">
        <w:rPr>
          <w:rFonts w:ascii="Arial" w:hAnsi="Arial" w:cs="Arial"/>
          <w:color w:val="000000"/>
          <w:sz w:val="24"/>
          <w:szCs w:val="24"/>
        </w:rPr>
        <w:t>s</w:t>
      </w:r>
      <w:r w:rsidR="00F416F6" w:rsidRPr="004F0D55">
        <w:rPr>
          <w:rFonts w:ascii="Arial" w:hAnsi="Arial" w:cs="Arial"/>
          <w:color w:val="000000"/>
          <w:sz w:val="24"/>
          <w:szCs w:val="24"/>
        </w:rPr>
        <w:t xml:space="preserve"> are staffed portable public restrooms that are brought </w:t>
      </w:r>
      <w:r w:rsidR="00B94D75">
        <w:rPr>
          <w:rFonts w:ascii="Arial" w:hAnsi="Arial" w:cs="Arial"/>
          <w:color w:val="000000"/>
          <w:sz w:val="24"/>
          <w:szCs w:val="24"/>
        </w:rPr>
        <w:t>in</w:t>
      </w:r>
      <w:r w:rsidR="00F416F6" w:rsidRPr="004F0D55">
        <w:rPr>
          <w:rFonts w:ascii="Arial" w:hAnsi="Arial" w:cs="Arial"/>
          <w:color w:val="000000"/>
          <w:sz w:val="24"/>
          <w:szCs w:val="24"/>
        </w:rPr>
        <w:t xml:space="preserve"> and out during specific periods. </w:t>
      </w:r>
      <w:r w:rsidR="002773F9">
        <w:rPr>
          <w:rFonts w:ascii="Helvetica" w:hAnsi="Helvetica" w:cs="Helvetica"/>
          <w:color w:val="000000"/>
          <w:spacing w:val="3"/>
          <w:sz w:val="26"/>
          <w:szCs w:val="26"/>
        </w:rPr>
        <w:t xml:space="preserve">They also function as </w:t>
      </w:r>
      <w:r w:rsidR="00B94D75">
        <w:rPr>
          <w:rFonts w:ascii="Helvetica" w:hAnsi="Helvetica" w:cs="Helvetica"/>
          <w:color w:val="000000"/>
          <w:spacing w:val="3"/>
          <w:sz w:val="26"/>
          <w:szCs w:val="26"/>
        </w:rPr>
        <w:t xml:space="preserve">collection sites for needles and dog waste. </w:t>
      </w:r>
      <w:r w:rsidR="00F416F6" w:rsidRPr="004F0D55">
        <w:rPr>
          <w:rFonts w:ascii="Arial" w:hAnsi="Arial" w:cs="Arial"/>
          <w:color w:val="000000"/>
          <w:sz w:val="24"/>
          <w:szCs w:val="24"/>
        </w:rPr>
        <w:t>Because the staffing is what makes the Pit Stop unique, there may be an opportunity to staff restrooms in retail facilities and make them available for use as well.</w:t>
      </w:r>
      <w:r w:rsidR="004E2EC5">
        <w:rPr>
          <w:rFonts w:ascii="Arial" w:hAnsi="Arial" w:cs="Arial"/>
          <w:color w:val="000000"/>
          <w:sz w:val="24"/>
          <w:szCs w:val="24"/>
        </w:rPr>
        <w:t xml:space="preserve"> </w:t>
      </w:r>
      <w:proofErr w:type="gramStart"/>
      <w:r w:rsidR="004E2EC5">
        <w:rPr>
          <w:rFonts w:ascii="Arial" w:hAnsi="Arial" w:cs="Arial"/>
          <w:color w:val="000000"/>
          <w:sz w:val="24"/>
          <w:szCs w:val="24"/>
        </w:rPr>
        <w:t>[</w:t>
      </w:r>
      <w:r w:rsidR="00D8723C">
        <w:rPr>
          <w:rFonts w:ascii="Arial" w:hAnsi="Arial" w:cs="Arial"/>
          <w:color w:val="000000"/>
          <w:sz w:val="24"/>
          <w:szCs w:val="24"/>
        </w:rPr>
        <w:t xml:space="preserve"> </w:t>
      </w:r>
      <w:proofErr w:type="gramEnd"/>
      <w:r w:rsidR="00D8723C">
        <w:rPr>
          <w:rFonts w:ascii="Arial" w:hAnsi="Arial" w:cs="Arial"/>
          <w:color w:val="2E74B5" w:themeColor="accent1" w:themeShade="BF"/>
          <w:sz w:val="24"/>
          <w:szCs w:val="24"/>
        </w:rPr>
        <w:fldChar w:fldCharType="begin"/>
      </w:r>
      <w:r w:rsidR="00D8723C">
        <w:rPr>
          <w:rFonts w:ascii="Arial" w:hAnsi="Arial" w:cs="Arial"/>
          <w:color w:val="2E74B5" w:themeColor="accent1" w:themeShade="BF"/>
          <w:sz w:val="24"/>
          <w:szCs w:val="24"/>
        </w:rPr>
        <w:instrText xml:space="preserve"> HYPERLINK "http://sfpublicworks.org/pitstop" </w:instrText>
      </w:r>
      <w:r w:rsidR="00D8723C">
        <w:rPr>
          <w:rFonts w:ascii="Arial" w:hAnsi="Arial" w:cs="Arial"/>
          <w:color w:val="2E74B5" w:themeColor="accent1" w:themeShade="BF"/>
          <w:sz w:val="24"/>
          <w:szCs w:val="24"/>
        </w:rPr>
      </w:r>
      <w:r w:rsidR="00D8723C">
        <w:rPr>
          <w:rFonts w:ascii="Arial" w:hAnsi="Arial" w:cs="Arial"/>
          <w:color w:val="2E74B5" w:themeColor="accent1" w:themeShade="BF"/>
          <w:sz w:val="24"/>
          <w:szCs w:val="24"/>
        </w:rPr>
        <w:fldChar w:fldCharType="separate"/>
      </w:r>
      <w:r w:rsidR="004E2EC5" w:rsidRPr="00D8723C">
        <w:rPr>
          <w:rStyle w:val="Hyperlink"/>
          <w:rFonts w:ascii="Arial" w:hAnsi="Arial" w:cs="Arial"/>
          <w:sz w:val="24"/>
          <w:szCs w:val="24"/>
        </w:rPr>
        <w:t>http://sfpublicworks.org/pitstop</w:t>
      </w:r>
      <w:r w:rsidR="00D8723C">
        <w:rPr>
          <w:rFonts w:ascii="Arial" w:hAnsi="Arial" w:cs="Arial"/>
          <w:color w:val="2E74B5" w:themeColor="accent1" w:themeShade="BF"/>
          <w:sz w:val="24"/>
          <w:szCs w:val="24"/>
        </w:rPr>
        <w:fldChar w:fldCharType="end"/>
      </w:r>
      <w:r w:rsidR="00D8723C">
        <w:rPr>
          <w:rFonts w:ascii="Arial" w:hAnsi="Arial" w:cs="Arial"/>
          <w:color w:val="2E74B5" w:themeColor="accent1" w:themeShade="BF"/>
          <w:sz w:val="24"/>
          <w:szCs w:val="24"/>
        </w:rPr>
        <w:t xml:space="preserve"> </w:t>
      </w:r>
      <w:r w:rsidR="004E2EC5">
        <w:rPr>
          <w:rFonts w:ascii="Arial" w:hAnsi="Arial" w:cs="Arial"/>
          <w:color w:val="000000"/>
          <w:sz w:val="24"/>
          <w:szCs w:val="24"/>
        </w:rPr>
        <w:t xml:space="preserve">] </w:t>
      </w:r>
      <w:proofErr w:type="gramStart"/>
      <w:r w:rsidR="004E2EC5">
        <w:rPr>
          <w:rFonts w:ascii="Arial" w:hAnsi="Arial" w:cs="Arial"/>
          <w:color w:val="000000"/>
          <w:sz w:val="24"/>
          <w:szCs w:val="24"/>
        </w:rPr>
        <w:t>[</w:t>
      </w:r>
      <w:r w:rsidR="00D8723C">
        <w:rPr>
          <w:rFonts w:ascii="Arial" w:hAnsi="Arial" w:cs="Arial"/>
          <w:color w:val="000000"/>
          <w:sz w:val="24"/>
          <w:szCs w:val="24"/>
        </w:rPr>
        <w:t xml:space="preserve"> </w:t>
      </w:r>
      <w:proofErr w:type="gramEnd"/>
      <w:r w:rsidR="00D8723C">
        <w:rPr>
          <w:rFonts w:ascii="Arial" w:hAnsi="Arial" w:cs="Arial"/>
          <w:color w:val="2E74B5" w:themeColor="accent1" w:themeShade="BF"/>
          <w:sz w:val="24"/>
          <w:szCs w:val="24"/>
        </w:rPr>
        <w:fldChar w:fldCharType="begin"/>
      </w:r>
      <w:r w:rsidR="00D8723C">
        <w:rPr>
          <w:rFonts w:ascii="Arial" w:hAnsi="Arial" w:cs="Arial"/>
          <w:color w:val="2E74B5" w:themeColor="accent1" w:themeShade="BF"/>
          <w:sz w:val="24"/>
          <w:szCs w:val="24"/>
        </w:rPr>
        <w:instrText xml:space="preserve"> HYPERLINK "</w:instrText>
      </w:r>
      <w:r w:rsidR="00D8723C" w:rsidRPr="004E2EC5">
        <w:rPr>
          <w:rFonts w:ascii="Arial" w:hAnsi="Arial" w:cs="Arial"/>
          <w:color w:val="2E74B5" w:themeColor="accent1" w:themeShade="BF"/>
          <w:sz w:val="24"/>
          <w:szCs w:val="24"/>
        </w:rPr>
        <w:instrText>http://www.huffingtonpost.com/entry/sacramento-pit-stop-public-mobile-attended-bathrooms-homeless_us_5773ea79e4b0d1f85d47f59a</w:instrText>
      </w:r>
      <w:r w:rsidR="00D8723C">
        <w:rPr>
          <w:rFonts w:ascii="Arial" w:hAnsi="Arial" w:cs="Arial"/>
          <w:color w:val="2E74B5" w:themeColor="accent1" w:themeShade="BF"/>
          <w:sz w:val="24"/>
          <w:szCs w:val="24"/>
        </w:rPr>
        <w:instrText xml:space="preserve">" </w:instrText>
      </w:r>
      <w:r w:rsidR="00D8723C">
        <w:rPr>
          <w:rFonts w:ascii="Arial" w:hAnsi="Arial" w:cs="Arial"/>
          <w:color w:val="2E74B5" w:themeColor="accent1" w:themeShade="BF"/>
          <w:sz w:val="24"/>
          <w:szCs w:val="24"/>
        </w:rPr>
        <w:fldChar w:fldCharType="separate"/>
      </w:r>
      <w:r w:rsidR="00D8723C" w:rsidRPr="00F02114">
        <w:rPr>
          <w:rStyle w:val="Hyperlink"/>
          <w:rFonts w:ascii="Arial" w:hAnsi="Arial" w:cs="Arial"/>
          <w:sz w:val="24"/>
          <w:szCs w:val="24"/>
        </w:rPr>
        <w:t>http://www.huffingtonpost.com/entry/sacramento-pit-stop-public-mobile-attended-bathrooms-homeless_us_5773ea79e4b0d1f85d47f59a</w:t>
      </w:r>
      <w:r w:rsidR="00D8723C">
        <w:rPr>
          <w:rFonts w:ascii="Arial" w:hAnsi="Arial" w:cs="Arial"/>
          <w:color w:val="2E74B5" w:themeColor="accent1" w:themeShade="BF"/>
          <w:sz w:val="24"/>
          <w:szCs w:val="24"/>
        </w:rPr>
        <w:fldChar w:fldCharType="end"/>
      </w:r>
      <w:r w:rsidR="00D8723C">
        <w:rPr>
          <w:rFonts w:ascii="Arial" w:hAnsi="Arial" w:cs="Arial"/>
          <w:color w:val="2E74B5" w:themeColor="accent1" w:themeShade="BF"/>
          <w:sz w:val="24"/>
          <w:szCs w:val="24"/>
        </w:rPr>
        <w:t xml:space="preserve"> </w:t>
      </w:r>
      <w:r w:rsidR="004E2EC5">
        <w:rPr>
          <w:rFonts w:ascii="Arial" w:hAnsi="Arial" w:cs="Arial"/>
          <w:color w:val="000000"/>
          <w:sz w:val="24"/>
          <w:szCs w:val="24"/>
        </w:rPr>
        <w:t>]</w:t>
      </w:r>
    </w:p>
    <w:p w:rsidR="00F416F6" w:rsidRPr="004F0D55" w:rsidRDefault="00F416F6" w:rsidP="00F416F6">
      <w:pPr>
        <w:tabs>
          <w:tab w:val="left" w:pos="1395"/>
        </w:tabs>
        <w:spacing w:after="0"/>
        <w:textAlignment w:val="baseline"/>
        <w:rPr>
          <w:rFonts w:ascii="Arial" w:hAnsi="Arial" w:cs="Arial"/>
          <w:color w:val="000000"/>
          <w:sz w:val="24"/>
          <w:szCs w:val="24"/>
        </w:rPr>
      </w:pPr>
    </w:p>
    <w:p w:rsidR="00464567" w:rsidRDefault="00464567" w:rsidP="004F5109">
      <w:pPr>
        <w:pStyle w:val="ListParagraph"/>
        <w:numPr>
          <w:ilvl w:val="2"/>
          <w:numId w:val="2"/>
        </w:numPr>
        <w:tabs>
          <w:tab w:val="left" w:pos="1395"/>
        </w:tabs>
        <w:spacing w:after="0"/>
        <w:ind w:left="1080"/>
        <w:textAlignment w:val="baseline"/>
        <w:rPr>
          <w:rFonts w:ascii="Arial" w:hAnsi="Arial" w:cs="Arial"/>
          <w:b/>
          <w:color w:val="000000"/>
          <w:sz w:val="24"/>
          <w:szCs w:val="24"/>
        </w:rPr>
      </w:pPr>
      <w:r>
        <w:rPr>
          <w:rFonts w:ascii="Arial" w:hAnsi="Arial" w:cs="Arial"/>
          <w:b/>
          <w:color w:val="000000"/>
          <w:sz w:val="24"/>
          <w:szCs w:val="24"/>
        </w:rPr>
        <w:t>Security</w:t>
      </w:r>
    </w:p>
    <w:p w:rsidR="00B94D75" w:rsidRDefault="00ED4D9A" w:rsidP="00B94D75">
      <w:pPr>
        <w:tabs>
          <w:tab w:val="left" w:pos="1395"/>
        </w:tabs>
        <w:spacing w:after="0"/>
        <w:textAlignment w:val="baseline"/>
        <w:rPr>
          <w:rFonts w:ascii="Arial" w:hAnsi="Arial" w:cs="Arial"/>
          <w:b/>
          <w:color w:val="000000"/>
          <w:sz w:val="24"/>
          <w:szCs w:val="24"/>
        </w:rPr>
      </w:pPr>
      <w:r>
        <w:rPr>
          <w:rFonts w:ascii="Arial" w:hAnsi="Arial" w:cs="Arial"/>
          <w:color w:val="000000"/>
          <w:sz w:val="24"/>
          <w:szCs w:val="24"/>
        </w:rPr>
        <w:t xml:space="preserve">Retailers want customers and visitors to feel welcome and safe downtown, but security must strike a balance between concerns about serving the customer and the rights of those </w:t>
      </w:r>
      <w:r w:rsidR="0071220B">
        <w:rPr>
          <w:rFonts w:ascii="Arial" w:hAnsi="Arial" w:cs="Arial"/>
          <w:color w:val="000000"/>
          <w:sz w:val="24"/>
          <w:szCs w:val="24"/>
        </w:rPr>
        <w:t>lawfully using public spaces</w:t>
      </w:r>
      <w:r w:rsidRPr="00ED4D9A">
        <w:rPr>
          <w:rFonts w:ascii="Arial" w:hAnsi="Arial" w:cs="Arial"/>
          <w:color w:val="000000"/>
          <w:sz w:val="24"/>
          <w:szCs w:val="24"/>
        </w:rPr>
        <w:t>. The fol</w:t>
      </w:r>
      <w:r>
        <w:rPr>
          <w:rFonts w:ascii="Arial" w:hAnsi="Arial" w:cs="Arial"/>
          <w:color w:val="000000"/>
          <w:sz w:val="24"/>
          <w:szCs w:val="24"/>
        </w:rPr>
        <w:t>lowing recommendations take this balance into consideration.</w:t>
      </w:r>
    </w:p>
    <w:p w:rsidR="00ED4D9A" w:rsidRPr="00B94D75" w:rsidRDefault="00ED4D9A" w:rsidP="00B94D75">
      <w:pPr>
        <w:tabs>
          <w:tab w:val="left" w:pos="1395"/>
        </w:tabs>
        <w:spacing w:after="0"/>
        <w:textAlignment w:val="baseline"/>
        <w:rPr>
          <w:rFonts w:ascii="Arial" w:hAnsi="Arial" w:cs="Arial"/>
          <w:b/>
          <w:color w:val="000000"/>
          <w:sz w:val="24"/>
          <w:szCs w:val="24"/>
        </w:rPr>
      </w:pPr>
    </w:p>
    <w:p w:rsidR="009B7F5B" w:rsidRPr="00DC557D" w:rsidRDefault="00DC557D" w:rsidP="00DC557D">
      <w:pPr>
        <w:tabs>
          <w:tab w:val="left" w:pos="1395"/>
          <w:tab w:val="left" w:pos="3690"/>
        </w:tabs>
        <w:spacing w:after="0"/>
        <w:ind w:left="1350" w:hanging="270"/>
        <w:textAlignment w:val="baseline"/>
        <w:rPr>
          <w:rFonts w:ascii="Arial" w:hAnsi="Arial" w:cs="Arial"/>
          <w:color w:val="000000"/>
          <w:sz w:val="24"/>
          <w:szCs w:val="24"/>
        </w:rPr>
      </w:pPr>
      <w:r>
        <w:rPr>
          <w:rFonts w:ascii="Arial" w:hAnsi="Arial" w:cs="Arial"/>
          <w:color w:val="000000"/>
          <w:sz w:val="24"/>
          <w:szCs w:val="24"/>
        </w:rPr>
        <w:t xml:space="preserve">A. </w:t>
      </w:r>
      <w:r w:rsidR="00464567" w:rsidRPr="00DC557D">
        <w:rPr>
          <w:rFonts w:ascii="Arial" w:hAnsi="Arial" w:cs="Arial"/>
          <w:color w:val="000000"/>
          <w:sz w:val="24"/>
          <w:szCs w:val="24"/>
        </w:rPr>
        <w:t>Increase lighting in key areas</w:t>
      </w:r>
      <w:r w:rsidR="00ED61FA" w:rsidRPr="00DC557D">
        <w:rPr>
          <w:rFonts w:ascii="Arial" w:hAnsi="Arial" w:cs="Arial"/>
          <w:color w:val="000000"/>
          <w:sz w:val="24"/>
          <w:szCs w:val="24"/>
        </w:rPr>
        <w:t xml:space="preserve"> to be identified by City staff</w:t>
      </w:r>
      <w:r w:rsidRPr="00DC557D">
        <w:rPr>
          <w:rFonts w:ascii="Arial" w:hAnsi="Arial" w:cs="Arial"/>
          <w:color w:val="000000"/>
          <w:sz w:val="24"/>
          <w:szCs w:val="24"/>
        </w:rPr>
        <w:t xml:space="preserve"> with input from downtown businesses and service providers</w:t>
      </w:r>
      <w:r w:rsidR="00ED61FA" w:rsidRPr="00DC557D">
        <w:rPr>
          <w:rFonts w:ascii="Arial" w:hAnsi="Arial" w:cs="Arial"/>
          <w:color w:val="000000"/>
          <w:sz w:val="24"/>
          <w:szCs w:val="24"/>
        </w:rPr>
        <w:t>.</w:t>
      </w:r>
    </w:p>
    <w:p w:rsidR="00DC557D" w:rsidRDefault="00DC557D" w:rsidP="00DC557D">
      <w:pPr>
        <w:tabs>
          <w:tab w:val="left" w:pos="1395"/>
        </w:tabs>
        <w:spacing w:after="0"/>
        <w:ind w:firstLine="1080"/>
        <w:textAlignment w:val="baseline"/>
        <w:rPr>
          <w:rFonts w:ascii="Arial" w:hAnsi="Arial" w:cs="Arial"/>
          <w:color w:val="000000"/>
          <w:sz w:val="24"/>
          <w:szCs w:val="24"/>
        </w:rPr>
      </w:pPr>
      <w:r>
        <w:rPr>
          <w:rFonts w:ascii="Arial" w:hAnsi="Arial" w:cs="Arial"/>
          <w:color w:val="000000"/>
          <w:sz w:val="24"/>
          <w:szCs w:val="24"/>
        </w:rPr>
        <w:t xml:space="preserve">B. </w:t>
      </w:r>
      <w:r w:rsidR="00464567" w:rsidRPr="00DC557D">
        <w:rPr>
          <w:rFonts w:ascii="Arial" w:hAnsi="Arial" w:cs="Arial"/>
          <w:color w:val="000000"/>
          <w:sz w:val="24"/>
          <w:szCs w:val="24"/>
        </w:rPr>
        <w:t>Make alleys more pedestrian/bike friendly</w:t>
      </w:r>
      <w:r w:rsidR="00ED61FA" w:rsidRPr="00DC557D">
        <w:rPr>
          <w:rFonts w:ascii="Arial" w:hAnsi="Arial" w:cs="Arial"/>
          <w:color w:val="000000"/>
          <w:sz w:val="24"/>
          <w:szCs w:val="24"/>
        </w:rPr>
        <w:t>.</w:t>
      </w:r>
    </w:p>
    <w:p w:rsidR="00464567" w:rsidRPr="00DC557D" w:rsidRDefault="00DC557D" w:rsidP="00DC557D">
      <w:pPr>
        <w:tabs>
          <w:tab w:val="left" w:pos="1395"/>
        </w:tabs>
        <w:spacing w:after="0"/>
        <w:ind w:firstLine="1080"/>
        <w:textAlignment w:val="baseline"/>
        <w:rPr>
          <w:rFonts w:ascii="Arial" w:hAnsi="Arial" w:cs="Arial"/>
          <w:color w:val="000000"/>
          <w:sz w:val="24"/>
          <w:szCs w:val="24"/>
        </w:rPr>
      </w:pPr>
      <w:r>
        <w:rPr>
          <w:rFonts w:ascii="Arial" w:hAnsi="Arial" w:cs="Arial"/>
          <w:color w:val="000000"/>
          <w:sz w:val="24"/>
          <w:szCs w:val="24"/>
        </w:rPr>
        <w:t xml:space="preserve">C. </w:t>
      </w:r>
      <w:r w:rsidR="00464567" w:rsidRPr="00DC557D">
        <w:rPr>
          <w:rFonts w:ascii="Arial" w:hAnsi="Arial" w:cs="Arial"/>
          <w:color w:val="000000"/>
          <w:sz w:val="24"/>
          <w:szCs w:val="24"/>
        </w:rPr>
        <w:t xml:space="preserve">Assess key areas and redesign to make </w:t>
      </w:r>
      <w:r w:rsidR="0071220B">
        <w:rPr>
          <w:rFonts w:ascii="Arial" w:hAnsi="Arial" w:cs="Arial"/>
          <w:color w:val="000000"/>
          <w:sz w:val="24"/>
          <w:szCs w:val="24"/>
        </w:rPr>
        <w:t>them</w:t>
      </w:r>
      <w:r w:rsidR="00464567" w:rsidRPr="00DC557D">
        <w:rPr>
          <w:rFonts w:ascii="Arial" w:hAnsi="Arial" w:cs="Arial"/>
          <w:color w:val="000000"/>
          <w:sz w:val="24"/>
          <w:szCs w:val="24"/>
        </w:rPr>
        <w:t xml:space="preserve"> more community friendly</w:t>
      </w:r>
      <w:r w:rsidR="00584BC4">
        <w:rPr>
          <w:rFonts w:ascii="Arial" w:hAnsi="Arial" w:cs="Arial"/>
          <w:color w:val="000000"/>
          <w:sz w:val="24"/>
          <w:szCs w:val="24"/>
        </w:rPr>
        <w:t>.</w:t>
      </w:r>
    </w:p>
    <w:p w:rsidR="00464567" w:rsidRPr="00464567" w:rsidRDefault="00464567" w:rsidP="009B7F5B">
      <w:pPr>
        <w:pStyle w:val="ListParagraph"/>
        <w:tabs>
          <w:tab w:val="left" w:pos="1395"/>
        </w:tabs>
        <w:spacing w:after="0"/>
        <w:ind w:left="1872" w:hanging="2520"/>
        <w:textAlignment w:val="baseline"/>
        <w:rPr>
          <w:rFonts w:ascii="Arial" w:hAnsi="Arial" w:cs="Arial"/>
          <w:color w:val="000000"/>
          <w:sz w:val="24"/>
          <w:szCs w:val="24"/>
        </w:rPr>
      </w:pPr>
    </w:p>
    <w:p w:rsidR="00F416F6" w:rsidRPr="00DA3306" w:rsidRDefault="00F416F6" w:rsidP="00DA3306">
      <w:pPr>
        <w:pStyle w:val="ListParagraph"/>
        <w:numPr>
          <w:ilvl w:val="2"/>
          <w:numId w:val="2"/>
        </w:numPr>
        <w:tabs>
          <w:tab w:val="clear" w:pos="2160"/>
          <w:tab w:val="num" w:pos="1080"/>
          <w:tab w:val="left" w:pos="1395"/>
        </w:tabs>
        <w:spacing w:after="0"/>
        <w:ind w:hanging="1350"/>
        <w:textAlignment w:val="baseline"/>
        <w:rPr>
          <w:rFonts w:ascii="Arial" w:hAnsi="Arial" w:cs="Arial"/>
          <w:b/>
          <w:color w:val="000000"/>
          <w:sz w:val="24"/>
          <w:szCs w:val="24"/>
        </w:rPr>
      </w:pPr>
      <w:r w:rsidRPr="00DA3306">
        <w:rPr>
          <w:rFonts w:ascii="Arial" w:hAnsi="Arial" w:cs="Arial"/>
          <w:b/>
          <w:color w:val="000000"/>
          <w:sz w:val="24"/>
          <w:szCs w:val="24"/>
        </w:rPr>
        <w:t>Education/Training</w:t>
      </w:r>
    </w:p>
    <w:p w:rsidR="00C93D74" w:rsidRPr="00A80706" w:rsidRDefault="009B7F5B" w:rsidP="009B7F5B">
      <w:pPr>
        <w:pStyle w:val="NormalWeb"/>
        <w:spacing w:before="0" w:beforeAutospacing="0" w:after="0" w:afterAutospacing="0"/>
        <w:ind w:left="18" w:firstLine="1152"/>
        <w:textAlignment w:val="baseline"/>
        <w:rPr>
          <w:rFonts w:ascii="Arial" w:hAnsi="Arial" w:cs="Arial"/>
          <w:color w:val="000000"/>
        </w:rPr>
      </w:pPr>
      <w:r>
        <w:rPr>
          <w:rFonts w:ascii="Arial" w:hAnsi="Arial" w:cs="Arial"/>
          <w:color w:val="000000"/>
        </w:rPr>
        <w:t xml:space="preserve">A. </w:t>
      </w:r>
      <w:r w:rsidR="00FB2463">
        <w:rPr>
          <w:rFonts w:ascii="Arial" w:hAnsi="Arial" w:cs="Arial"/>
          <w:color w:val="000000"/>
        </w:rPr>
        <w:t xml:space="preserve">Implement a </w:t>
      </w:r>
      <w:r w:rsidR="00F416F6" w:rsidRPr="004F0D55">
        <w:rPr>
          <w:rFonts w:ascii="Arial" w:hAnsi="Arial" w:cs="Arial"/>
          <w:color w:val="000000"/>
        </w:rPr>
        <w:t>Mental Health First Aid or Mental H</w:t>
      </w:r>
      <w:r w:rsidR="00A80706">
        <w:rPr>
          <w:rFonts w:ascii="Arial" w:hAnsi="Arial" w:cs="Arial"/>
          <w:color w:val="000000"/>
        </w:rPr>
        <w:t xml:space="preserve">ealth 101 </w:t>
      </w:r>
      <w:r w:rsidR="00FB2463">
        <w:rPr>
          <w:rFonts w:ascii="Arial" w:hAnsi="Arial" w:cs="Arial"/>
          <w:color w:val="000000"/>
        </w:rPr>
        <w:t xml:space="preserve">training </w:t>
      </w:r>
      <w:r w:rsidR="00F416F6" w:rsidRPr="004F0D55">
        <w:rPr>
          <w:rFonts w:ascii="Arial" w:hAnsi="Arial" w:cs="Arial"/>
          <w:color w:val="000000"/>
        </w:rPr>
        <w:t xml:space="preserve">– </w:t>
      </w:r>
      <w:r w:rsidR="00A80706" w:rsidRPr="00A80706">
        <w:rPr>
          <w:rFonts w:ascii="Arial" w:hAnsi="Arial" w:cs="Arial"/>
          <w:color w:val="000000"/>
        </w:rPr>
        <w:t>this c</w:t>
      </w:r>
      <w:r w:rsidR="00A80706" w:rsidRPr="00A80706">
        <w:rPr>
          <w:rFonts w:ascii="Arial" w:hAnsi="Arial" w:cs="Arial"/>
          <w:color w:val="060617"/>
          <w:shd w:val="clear" w:color="auto" w:fill="FFFFFF"/>
        </w:rPr>
        <w:t xml:space="preserve">ourse teaches </w:t>
      </w:r>
      <w:r w:rsidR="00584BC4">
        <w:rPr>
          <w:rFonts w:ascii="Arial" w:hAnsi="Arial" w:cs="Arial"/>
          <w:color w:val="060617"/>
          <w:shd w:val="clear" w:color="auto" w:fill="FFFFFF"/>
        </w:rPr>
        <w:t>participants</w:t>
      </w:r>
      <w:r w:rsidR="00A80706" w:rsidRPr="00A80706">
        <w:rPr>
          <w:rFonts w:ascii="Arial" w:hAnsi="Arial" w:cs="Arial"/>
          <w:color w:val="060617"/>
          <w:shd w:val="clear" w:color="auto" w:fill="FFFFFF"/>
        </w:rPr>
        <w:t xml:space="preserve"> how to identify, understand and respond to signs of mental illnesses and substance use disorders. The training gives </w:t>
      </w:r>
      <w:r w:rsidR="00ED4D9A">
        <w:rPr>
          <w:rFonts w:ascii="Arial" w:hAnsi="Arial" w:cs="Arial"/>
          <w:color w:val="060617"/>
          <w:shd w:val="clear" w:color="auto" w:fill="FFFFFF"/>
        </w:rPr>
        <w:t xml:space="preserve">the skills </w:t>
      </w:r>
      <w:r w:rsidR="00A80706" w:rsidRPr="00A80706">
        <w:rPr>
          <w:rFonts w:ascii="Arial" w:hAnsi="Arial" w:cs="Arial"/>
          <w:color w:val="060617"/>
          <w:shd w:val="clear" w:color="auto" w:fill="FFFFFF"/>
        </w:rPr>
        <w:t>need</w:t>
      </w:r>
      <w:r w:rsidR="00ED4D9A">
        <w:rPr>
          <w:rFonts w:ascii="Arial" w:hAnsi="Arial" w:cs="Arial"/>
          <w:color w:val="060617"/>
          <w:shd w:val="clear" w:color="auto" w:fill="FFFFFF"/>
        </w:rPr>
        <w:t>ed</w:t>
      </w:r>
      <w:r w:rsidR="00A80706" w:rsidRPr="00A80706">
        <w:rPr>
          <w:rFonts w:ascii="Arial" w:hAnsi="Arial" w:cs="Arial"/>
          <w:color w:val="060617"/>
          <w:shd w:val="clear" w:color="auto" w:fill="FFFFFF"/>
        </w:rPr>
        <w:t xml:space="preserve"> to reach out and provide initial help and support to someone who may be developing a mental health or substance use problem or experiencing a crisis. </w:t>
      </w:r>
      <w:r w:rsidR="00ED4D9A">
        <w:rPr>
          <w:rFonts w:ascii="Arial" w:hAnsi="Arial" w:cs="Arial"/>
          <w:color w:val="060617"/>
          <w:shd w:val="clear" w:color="auto" w:fill="FFFFFF"/>
        </w:rPr>
        <w:t>The t</w:t>
      </w:r>
      <w:r w:rsidR="00A80706" w:rsidRPr="00A80706">
        <w:rPr>
          <w:rFonts w:ascii="Arial" w:hAnsi="Arial" w:cs="Arial"/>
          <w:color w:val="060617"/>
          <w:shd w:val="clear" w:color="auto" w:fill="FFFFFF"/>
        </w:rPr>
        <w:t>arget audience</w:t>
      </w:r>
      <w:r w:rsidR="00ED4D9A">
        <w:rPr>
          <w:rFonts w:ascii="Arial" w:hAnsi="Arial" w:cs="Arial"/>
          <w:color w:val="060617"/>
          <w:shd w:val="clear" w:color="auto" w:fill="FFFFFF"/>
        </w:rPr>
        <w:t xml:space="preserve"> for this training: </w:t>
      </w:r>
      <w:r w:rsidR="00584BC4">
        <w:rPr>
          <w:rFonts w:ascii="Arial" w:hAnsi="Arial" w:cs="Arial"/>
          <w:color w:val="060617"/>
          <w:shd w:val="clear" w:color="auto" w:fill="FFFFFF"/>
        </w:rPr>
        <w:t>r</w:t>
      </w:r>
      <w:r w:rsidR="00A80706" w:rsidRPr="00A80706">
        <w:rPr>
          <w:rFonts w:ascii="Arial" w:hAnsi="Arial" w:cs="Arial"/>
          <w:color w:val="060617"/>
          <w:shd w:val="clear" w:color="auto" w:fill="FFFFFF"/>
        </w:rPr>
        <w:t xml:space="preserve">estaurant and retail managers; City/IU staff working </w:t>
      </w:r>
      <w:r w:rsidR="00A80706">
        <w:rPr>
          <w:rFonts w:ascii="Arial" w:hAnsi="Arial" w:cs="Arial"/>
          <w:color w:val="060617"/>
          <w:shd w:val="clear" w:color="auto" w:fill="FFFFFF"/>
        </w:rPr>
        <w:t>downtown</w:t>
      </w:r>
      <w:r w:rsidR="00A80706" w:rsidRPr="00A80706">
        <w:rPr>
          <w:rFonts w:ascii="Arial" w:hAnsi="Arial" w:cs="Arial"/>
          <w:color w:val="060617"/>
          <w:shd w:val="clear" w:color="auto" w:fill="FFFFFF"/>
        </w:rPr>
        <w:t xml:space="preserve">, </w:t>
      </w:r>
      <w:r w:rsidR="00F416F6" w:rsidRPr="004F0D55">
        <w:rPr>
          <w:rFonts w:ascii="Arial" w:hAnsi="Arial" w:cs="Arial"/>
          <w:color w:val="000000"/>
        </w:rPr>
        <w:t>Chamber</w:t>
      </w:r>
      <w:r w:rsidR="00ED4D9A">
        <w:rPr>
          <w:rFonts w:ascii="Arial" w:hAnsi="Arial" w:cs="Arial"/>
          <w:color w:val="000000"/>
        </w:rPr>
        <w:t xml:space="preserve"> </w:t>
      </w:r>
      <w:r w:rsidR="00584BC4">
        <w:rPr>
          <w:rFonts w:ascii="Arial" w:hAnsi="Arial" w:cs="Arial"/>
          <w:color w:val="000000"/>
        </w:rPr>
        <w:t xml:space="preserve">of Commerce </w:t>
      </w:r>
      <w:r w:rsidR="00ED4D9A">
        <w:rPr>
          <w:rFonts w:ascii="Arial" w:hAnsi="Arial" w:cs="Arial"/>
          <w:color w:val="000000"/>
        </w:rPr>
        <w:t>members</w:t>
      </w:r>
      <w:r w:rsidR="000644E0">
        <w:rPr>
          <w:rFonts w:ascii="Arial" w:hAnsi="Arial" w:cs="Arial"/>
          <w:color w:val="000000"/>
        </w:rPr>
        <w:t xml:space="preserve"> and other b</w:t>
      </w:r>
      <w:r w:rsidR="00F416F6" w:rsidRPr="004F0D55">
        <w:rPr>
          <w:rFonts w:ascii="Arial" w:hAnsi="Arial" w:cs="Arial"/>
          <w:color w:val="000000"/>
        </w:rPr>
        <w:t xml:space="preserve">usinesses. </w:t>
      </w:r>
      <w:proofErr w:type="spellStart"/>
      <w:r w:rsidR="00ED4D9A">
        <w:rPr>
          <w:rFonts w:ascii="Arial" w:hAnsi="Arial" w:cs="Arial"/>
          <w:color w:val="000000"/>
        </w:rPr>
        <w:t>Centerstone</w:t>
      </w:r>
      <w:proofErr w:type="spellEnd"/>
      <w:r w:rsidR="00ED4D9A">
        <w:rPr>
          <w:rFonts w:ascii="Arial" w:hAnsi="Arial" w:cs="Arial"/>
          <w:color w:val="000000"/>
        </w:rPr>
        <w:t xml:space="preserve"> has </w:t>
      </w:r>
      <w:r w:rsidR="004553B9">
        <w:rPr>
          <w:rFonts w:ascii="Arial" w:hAnsi="Arial" w:cs="Arial"/>
          <w:color w:val="000000"/>
        </w:rPr>
        <w:t>agreed</w:t>
      </w:r>
      <w:r w:rsidR="00ED4D9A">
        <w:rPr>
          <w:rFonts w:ascii="Arial" w:hAnsi="Arial" w:cs="Arial"/>
          <w:color w:val="000000"/>
        </w:rPr>
        <w:t xml:space="preserve"> to </w:t>
      </w:r>
      <w:r w:rsidR="00F416F6" w:rsidRPr="004F0D55">
        <w:rPr>
          <w:rFonts w:ascii="Arial" w:hAnsi="Arial" w:cs="Arial"/>
          <w:color w:val="000000"/>
        </w:rPr>
        <w:t>coordinate and provide this training.</w:t>
      </w:r>
      <w:r w:rsidR="004E2EC5">
        <w:rPr>
          <w:rFonts w:ascii="Arial" w:hAnsi="Arial" w:cs="Arial"/>
          <w:color w:val="000000"/>
        </w:rPr>
        <w:t xml:space="preserve"> </w:t>
      </w:r>
      <w:proofErr w:type="gramStart"/>
      <w:r w:rsidR="004E2EC5">
        <w:rPr>
          <w:rFonts w:ascii="Arial" w:hAnsi="Arial" w:cs="Arial"/>
          <w:color w:val="000000"/>
        </w:rPr>
        <w:t>[</w:t>
      </w:r>
      <w:r w:rsidR="00D8723C">
        <w:rPr>
          <w:rFonts w:ascii="Arial" w:hAnsi="Arial" w:cs="Arial"/>
          <w:color w:val="000000"/>
        </w:rPr>
        <w:t xml:space="preserve"> </w:t>
      </w:r>
      <w:proofErr w:type="gramEnd"/>
      <w:r w:rsidR="00D8723C">
        <w:rPr>
          <w:rFonts w:ascii="Arial" w:hAnsi="Arial" w:cs="Arial"/>
          <w:color w:val="2E74B5" w:themeColor="accent1" w:themeShade="BF"/>
        </w:rPr>
        <w:fldChar w:fldCharType="begin"/>
      </w:r>
      <w:r w:rsidR="00D8723C">
        <w:rPr>
          <w:rFonts w:ascii="Arial" w:hAnsi="Arial" w:cs="Arial"/>
          <w:color w:val="2E74B5" w:themeColor="accent1" w:themeShade="BF"/>
        </w:rPr>
        <w:instrText xml:space="preserve"> HYPERLINK "</w:instrText>
      </w:r>
      <w:r w:rsidR="00D8723C" w:rsidRPr="004E2EC5">
        <w:rPr>
          <w:rFonts w:ascii="Arial" w:hAnsi="Arial" w:cs="Arial"/>
          <w:color w:val="2E74B5" w:themeColor="accent1" w:themeShade="BF"/>
        </w:rPr>
        <w:instrText>https://www.mentalhealthfirstaid.org/cs/</w:instrText>
      </w:r>
      <w:r w:rsidR="00D8723C">
        <w:rPr>
          <w:rFonts w:ascii="Arial" w:hAnsi="Arial" w:cs="Arial"/>
          <w:color w:val="2E74B5" w:themeColor="accent1" w:themeShade="BF"/>
        </w:rPr>
        <w:instrText xml:space="preserve">" </w:instrText>
      </w:r>
      <w:r w:rsidR="00D8723C">
        <w:rPr>
          <w:rFonts w:ascii="Arial" w:hAnsi="Arial" w:cs="Arial"/>
          <w:color w:val="2E74B5" w:themeColor="accent1" w:themeShade="BF"/>
        </w:rPr>
        <w:fldChar w:fldCharType="separate"/>
      </w:r>
      <w:r w:rsidR="00D8723C" w:rsidRPr="00F02114">
        <w:rPr>
          <w:rStyle w:val="Hyperlink"/>
          <w:rFonts w:ascii="Arial" w:hAnsi="Arial" w:cs="Arial"/>
        </w:rPr>
        <w:t>https://www.mentalhealthfirstaid.org/cs/</w:t>
      </w:r>
      <w:r w:rsidR="00D8723C">
        <w:rPr>
          <w:rFonts w:ascii="Arial" w:hAnsi="Arial" w:cs="Arial"/>
          <w:color w:val="2E74B5" w:themeColor="accent1" w:themeShade="BF"/>
        </w:rPr>
        <w:fldChar w:fldCharType="end"/>
      </w:r>
      <w:r w:rsidR="00D8723C">
        <w:rPr>
          <w:rFonts w:ascii="Arial" w:hAnsi="Arial" w:cs="Arial"/>
          <w:color w:val="2E74B5" w:themeColor="accent1" w:themeShade="BF"/>
        </w:rPr>
        <w:t xml:space="preserve"> </w:t>
      </w:r>
      <w:r w:rsidR="004E2EC5">
        <w:rPr>
          <w:rFonts w:ascii="Arial" w:hAnsi="Arial" w:cs="Arial"/>
          <w:color w:val="000000"/>
        </w:rPr>
        <w:t>]</w:t>
      </w:r>
    </w:p>
    <w:p w:rsidR="004F0D55" w:rsidRDefault="004F0D55" w:rsidP="004F0D55">
      <w:pPr>
        <w:pStyle w:val="NormalWeb"/>
        <w:spacing w:before="0" w:beforeAutospacing="0" w:after="0" w:afterAutospacing="0"/>
        <w:textAlignment w:val="baseline"/>
        <w:rPr>
          <w:rFonts w:ascii="Arial" w:hAnsi="Arial" w:cs="Arial"/>
          <w:color w:val="000000"/>
        </w:rPr>
      </w:pPr>
    </w:p>
    <w:p w:rsidR="004F0D55" w:rsidRDefault="004F0D55" w:rsidP="00DA3306">
      <w:pPr>
        <w:pStyle w:val="NormalWeb"/>
        <w:numPr>
          <w:ilvl w:val="2"/>
          <w:numId w:val="2"/>
        </w:numPr>
        <w:spacing w:before="0" w:beforeAutospacing="0" w:after="0" w:afterAutospacing="0"/>
        <w:ind w:left="1080"/>
        <w:textAlignment w:val="baseline"/>
        <w:rPr>
          <w:rFonts w:ascii="Arial" w:hAnsi="Arial" w:cs="Arial"/>
          <w:b/>
          <w:color w:val="000000"/>
        </w:rPr>
      </w:pPr>
      <w:r w:rsidRPr="004F0D55">
        <w:rPr>
          <w:rFonts w:ascii="Arial" w:hAnsi="Arial" w:cs="Arial"/>
          <w:b/>
          <w:color w:val="000000"/>
        </w:rPr>
        <w:t>Funding</w:t>
      </w:r>
    </w:p>
    <w:p w:rsidR="008F5E0E" w:rsidRDefault="00426D01" w:rsidP="008F5E0E">
      <w:pPr>
        <w:pStyle w:val="NormalWeb"/>
        <w:spacing w:before="0" w:beforeAutospacing="0" w:after="0" w:afterAutospacing="0"/>
        <w:textAlignment w:val="baseline"/>
        <w:rPr>
          <w:rFonts w:ascii="Arial" w:hAnsi="Arial" w:cs="Arial"/>
          <w:color w:val="000000"/>
        </w:rPr>
      </w:pPr>
      <w:r w:rsidRPr="00426D01">
        <w:rPr>
          <w:rFonts w:ascii="Arial" w:hAnsi="Arial" w:cs="Arial"/>
          <w:color w:val="000000"/>
        </w:rPr>
        <w:t xml:space="preserve">The challenges facing the downtown are not unique to Bloomington and are likely to be with us well into the future. However, as the population or issues change, adjustments will need to be made to keep ahead </w:t>
      </w:r>
      <w:r w:rsidR="00DA3306">
        <w:rPr>
          <w:rFonts w:ascii="Arial" w:hAnsi="Arial" w:cs="Arial"/>
          <w:color w:val="000000"/>
        </w:rPr>
        <w:t xml:space="preserve">of </w:t>
      </w:r>
      <w:r w:rsidRPr="00426D01">
        <w:rPr>
          <w:rFonts w:ascii="Arial" w:hAnsi="Arial" w:cs="Arial"/>
          <w:color w:val="000000"/>
        </w:rPr>
        <w:t xml:space="preserve">those challenges which have a negative impact on our public </w:t>
      </w:r>
      <w:r w:rsidR="001C56AB">
        <w:rPr>
          <w:rFonts w:ascii="Arial" w:hAnsi="Arial" w:cs="Arial"/>
          <w:color w:val="000000"/>
        </w:rPr>
        <w:t>spaces and resident</w:t>
      </w:r>
      <w:r w:rsidR="00A34812">
        <w:rPr>
          <w:rFonts w:ascii="Arial" w:hAnsi="Arial" w:cs="Arial"/>
          <w:color w:val="000000"/>
        </w:rPr>
        <w:t>s’</w:t>
      </w:r>
      <w:r w:rsidR="001C56AB">
        <w:rPr>
          <w:rFonts w:ascii="Arial" w:hAnsi="Arial" w:cs="Arial"/>
          <w:color w:val="000000"/>
        </w:rPr>
        <w:t xml:space="preserve"> well-being.</w:t>
      </w:r>
    </w:p>
    <w:p w:rsidR="004F0D55" w:rsidRDefault="001C56AB" w:rsidP="00C93D74">
      <w:pPr>
        <w:pStyle w:val="NormalWeb"/>
        <w:spacing w:before="0" w:beforeAutospacing="0" w:after="0" w:afterAutospacing="0"/>
        <w:ind w:firstLine="1260"/>
        <w:textAlignment w:val="baseline"/>
        <w:rPr>
          <w:rFonts w:ascii="Arial" w:hAnsi="Arial" w:cs="Arial"/>
          <w:color w:val="000000"/>
        </w:rPr>
      </w:pPr>
      <w:r>
        <w:rPr>
          <w:rFonts w:ascii="Arial" w:hAnsi="Arial" w:cs="Arial"/>
          <w:color w:val="000000"/>
        </w:rPr>
        <w:lastRenderedPageBreak/>
        <w:t xml:space="preserve">A. </w:t>
      </w:r>
      <w:r w:rsidR="00426D01" w:rsidRPr="00426D01">
        <w:rPr>
          <w:rFonts w:ascii="Arial" w:hAnsi="Arial" w:cs="Arial"/>
          <w:color w:val="000000"/>
        </w:rPr>
        <w:t xml:space="preserve">In order to continue working toward </w:t>
      </w:r>
      <w:r w:rsidR="00FB2463">
        <w:rPr>
          <w:rFonts w:ascii="Arial" w:hAnsi="Arial" w:cs="Arial"/>
          <w:color w:val="000000"/>
        </w:rPr>
        <w:t>a</w:t>
      </w:r>
      <w:r w:rsidR="00A34812">
        <w:rPr>
          <w:rFonts w:ascii="Arial" w:hAnsi="Arial" w:cs="Arial"/>
          <w:color w:val="000000"/>
        </w:rPr>
        <w:t xml:space="preserve"> safe, civil and just community</w:t>
      </w:r>
      <w:r w:rsidR="00426D01" w:rsidRPr="00426D01">
        <w:rPr>
          <w:rFonts w:ascii="Arial" w:hAnsi="Arial" w:cs="Arial"/>
          <w:color w:val="000000"/>
        </w:rPr>
        <w:t xml:space="preserve">, the </w:t>
      </w:r>
      <w:r w:rsidR="00FB2463">
        <w:rPr>
          <w:rFonts w:ascii="Arial" w:hAnsi="Arial" w:cs="Arial"/>
          <w:color w:val="000000"/>
        </w:rPr>
        <w:t>T</w:t>
      </w:r>
      <w:r w:rsidR="00426D01" w:rsidRPr="00426D01">
        <w:rPr>
          <w:rFonts w:ascii="Arial" w:hAnsi="Arial" w:cs="Arial"/>
          <w:color w:val="000000"/>
        </w:rPr>
        <w:t xml:space="preserve">ask </w:t>
      </w:r>
      <w:r w:rsidR="00FB2463">
        <w:rPr>
          <w:rFonts w:ascii="Arial" w:hAnsi="Arial" w:cs="Arial"/>
          <w:color w:val="000000"/>
        </w:rPr>
        <w:t>F</w:t>
      </w:r>
      <w:r w:rsidR="00426D01" w:rsidRPr="00426D01">
        <w:rPr>
          <w:rFonts w:ascii="Arial" w:hAnsi="Arial" w:cs="Arial"/>
          <w:color w:val="000000"/>
        </w:rPr>
        <w:t>orce recommends the establishment of a stable</w:t>
      </w:r>
      <w:r w:rsidR="00FB2463">
        <w:rPr>
          <w:rFonts w:ascii="Arial" w:hAnsi="Arial" w:cs="Arial"/>
          <w:color w:val="000000"/>
        </w:rPr>
        <w:t>,</w:t>
      </w:r>
      <w:r w:rsidR="00426D01" w:rsidRPr="00426D01">
        <w:rPr>
          <w:rFonts w:ascii="Arial" w:hAnsi="Arial" w:cs="Arial"/>
          <w:color w:val="000000"/>
        </w:rPr>
        <w:t xml:space="preserve"> long term source of funding for downtown safety, civility and justice initiatives.</w:t>
      </w:r>
    </w:p>
    <w:p w:rsidR="00ED4D9A" w:rsidRDefault="001C56AB" w:rsidP="009B7F5B">
      <w:pPr>
        <w:pStyle w:val="NormalWeb"/>
        <w:spacing w:before="0" w:beforeAutospacing="0" w:after="0" w:afterAutospacing="0"/>
        <w:ind w:firstLine="1170"/>
        <w:textAlignment w:val="baseline"/>
        <w:rPr>
          <w:rFonts w:ascii="Arial" w:hAnsi="Arial" w:cs="Arial"/>
          <w:color w:val="000000"/>
        </w:rPr>
      </w:pPr>
      <w:r>
        <w:rPr>
          <w:rFonts w:ascii="Arial" w:hAnsi="Arial" w:cs="Arial"/>
          <w:color w:val="000000"/>
        </w:rPr>
        <w:t>B</w:t>
      </w:r>
      <w:r w:rsidR="00426D01">
        <w:rPr>
          <w:rFonts w:ascii="Arial" w:hAnsi="Arial" w:cs="Arial"/>
          <w:color w:val="000000"/>
        </w:rPr>
        <w:t xml:space="preserve">. </w:t>
      </w:r>
      <w:r w:rsidR="004F0D55" w:rsidRPr="00ED4D9A">
        <w:rPr>
          <w:rFonts w:ascii="Arial" w:hAnsi="Arial" w:cs="Arial"/>
          <w:color w:val="000000"/>
        </w:rPr>
        <w:t xml:space="preserve">Establish funding to support safety </w:t>
      </w:r>
      <w:r w:rsidR="00426D01">
        <w:rPr>
          <w:rFonts w:ascii="Arial" w:hAnsi="Arial" w:cs="Arial"/>
          <w:color w:val="000000"/>
        </w:rPr>
        <w:t>and civility initiatives – primarily:</w:t>
      </w:r>
    </w:p>
    <w:p w:rsidR="00426D01" w:rsidRDefault="009B7F5B" w:rsidP="009B7F5B">
      <w:pPr>
        <w:pStyle w:val="NormalWeb"/>
        <w:spacing w:before="0" w:beforeAutospacing="0" w:after="0" w:afterAutospacing="0"/>
        <w:ind w:firstLine="1440"/>
        <w:textAlignment w:val="baseline"/>
        <w:rPr>
          <w:rFonts w:ascii="Arial" w:hAnsi="Arial" w:cs="Arial"/>
          <w:color w:val="000000"/>
        </w:rPr>
      </w:pPr>
      <w:r>
        <w:rPr>
          <w:rFonts w:ascii="Arial" w:hAnsi="Arial" w:cs="Arial"/>
          <w:color w:val="000000"/>
        </w:rPr>
        <w:t xml:space="preserve">1. </w:t>
      </w:r>
      <w:r w:rsidR="004A4F66" w:rsidRPr="00ED4D9A">
        <w:rPr>
          <w:rFonts w:ascii="Arial" w:hAnsi="Arial" w:cs="Arial"/>
          <w:color w:val="000000"/>
        </w:rPr>
        <w:t xml:space="preserve">A downtown </w:t>
      </w:r>
      <w:r w:rsidR="004F0D55" w:rsidRPr="00ED4D9A">
        <w:rPr>
          <w:rFonts w:ascii="Arial" w:hAnsi="Arial" w:cs="Arial"/>
          <w:color w:val="000000"/>
        </w:rPr>
        <w:t>ambassador program; and</w:t>
      </w:r>
    </w:p>
    <w:p w:rsidR="009B7F5B" w:rsidRDefault="009B7F5B" w:rsidP="009B7F5B">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 xml:space="preserve">2. </w:t>
      </w:r>
      <w:r w:rsidR="004F0D55" w:rsidRPr="00ED4D9A">
        <w:rPr>
          <w:rFonts w:ascii="Arial" w:hAnsi="Arial" w:cs="Arial"/>
          <w:color w:val="000000"/>
        </w:rPr>
        <w:t>A grant program to assist downtown businesses in making safety</w:t>
      </w:r>
      <w:r w:rsidR="004E2EC5">
        <w:rPr>
          <w:rFonts w:ascii="Arial" w:hAnsi="Arial" w:cs="Arial"/>
          <w:color w:val="000000"/>
        </w:rPr>
        <w:t xml:space="preserve"> and</w:t>
      </w:r>
      <w:r w:rsidR="004F0D55" w:rsidRPr="00ED4D9A">
        <w:rPr>
          <w:rFonts w:ascii="Arial" w:hAnsi="Arial" w:cs="Arial"/>
          <w:color w:val="000000"/>
        </w:rPr>
        <w:t>/</w:t>
      </w:r>
      <w:r>
        <w:rPr>
          <w:rFonts w:ascii="Arial" w:hAnsi="Arial" w:cs="Arial"/>
          <w:color w:val="000000"/>
        </w:rPr>
        <w:t xml:space="preserve">or </w:t>
      </w:r>
    </w:p>
    <w:p w:rsidR="001C56AB" w:rsidRDefault="004F0D55" w:rsidP="001C56AB">
      <w:pPr>
        <w:pStyle w:val="NormalWeb"/>
        <w:spacing w:before="0" w:beforeAutospacing="0" w:after="0" w:afterAutospacing="0"/>
        <w:textAlignment w:val="baseline"/>
        <w:rPr>
          <w:rFonts w:ascii="Arial" w:hAnsi="Arial" w:cs="Arial"/>
          <w:color w:val="000000"/>
        </w:rPr>
      </w:pPr>
      <w:proofErr w:type="gramStart"/>
      <w:r w:rsidRPr="00ED4D9A">
        <w:rPr>
          <w:rFonts w:ascii="Arial" w:hAnsi="Arial" w:cs="Arial"/>
          <w:color w:val="000000"/>
        </w:rPr>
        <w:t>lighting</w:t>
      </w:r>
      <w:proofErr w:type="gramEnd"/>
      <w:r w:rsidRPr="00ED4D9A">
        <w:rPr>
          <w:rFonts w:ascii="Arial" w:hAnsi="Arial" w:cs="Arial"/>
          <w:color w:val="000000"/>
        </w:rPr>
        <w:t xml:space="preserve"> </w:t>
      </w:r>
      <w:r w:rsidR="00ED4D9A">
        <w:rPr>
          <w:rFonts w:ascii="Arial" w:hAnsi="Arial" w:cs="Arial"/>
          <w:color w:val="000000"/>
        </w:rPr>
        <w:t>improvements to their buildings.</w:t>
      </w:r>
    </w:p>
    <w:p w:rsidR="00ED61FA" w:rsidRPr="001C56AB" w:rsidRDefault="001C56AB" w:rsidP="001C56AB">
      <w:pPr>
        <w:pStyle w:val="NormalWeb"/>
        <w:spacing w:before="0" w:beforeAutospacing="0" w:after="0" w:afterAutospacing="0"/>
        <w:ind w:left="1260" w:hanging="90"/>
        <w:textAlignment w:val="baseline"/>
        <w:rPr>
          <w:rFonts w:ascii="Arial" w:hAnsi="Arial" w:cs="Arial"/>
          <w:color w:val="000000"/>
        </w:rPr>
      </w:pPr>
      <w:r>
        <w:rPr>
          <w:rFonts w:ascii="Arial" w:hAnsi="Arial" w:cs="Arial"/>
          <w:color w:val="000000"/>
        </w:rPr>
        <w:t xml:space="preserve">C. </w:t>
      </w:r>
      <w:r w:rsidR="00ED61FA" w:rsidRPr="001C56AB">
        <w:rPr>
          <w:rFonts w:ascii="Arial" w:hAnsi="Arial" w:cs="Arial"/>
          <w:color w:val="000000"/>
        </w:rPr>
        <w:t>Establish public-private partnership to fund security enhancements</w:t>
      </w:r>
      <w:r w:rsidR="001B3ACC">
        <w:rPr>
          <w:rFonts w:ascii="Arial" w:hAnsi="Arial" w:cs="Arial"/>
          <w:color w:val="000000"/>
        </w:rPr>
        <w:t>.</w:t>
      </w:r>
    </w:p>
    <w:p w:rsidR="001C56AB" w:rsidRPr="0071220B" w:rsidRDefault="004F0D55" w:rsidP="00C52031">
      <w:pPr>
        <w:pStyle w:val="ListParagraph"/>
        <w:numPr>
          <w:ilvl w:val="0"/>
          <w:numId w:val="35"/>
        </w:numPr>
        <w:tabs>
          <w:tab w:val="left" w:pos="1395"/>
        </w:tabs>
        <w:spacing w:after="0"/>
        <w:ind w:left="0" w:firstLine="1170"/>
        <w:textAlignment w:val="baseline"/>
        <w:rPr>
          <w:rFonts w:ascii="Arial" w:hAnsi="Arial" w:cs="Arial"/>
          <w:color w:val="000000"/>
          <w:sz w:val="24"/>
          <w:szCs w:val="24"/>
        </w:rPr>
      </w:pPr>
      <w:r w:rsidRPr="0071220B">
        <w:rPr>
          <w:rFonts w:ascii="Arial" w:hAnsi="Arial" w:cs="Arial"/>
          <w:color w:val="000000"/>
          <w:sz w:val="24"/>
          <w:szCs w:val="24"/>
        </w:rPr>
        <w:t>Parking Meters – Set meters so patrons are ab</w:t>
      </w:r>
      <w:r w:rsidR="00ED61FA" w:rsidRPr="0071220B">
        <w:rPr>
          <w:rFonts w:ascii="Arial" w:hAnsi="Arial" w:cs="Arial"/>
          <w:color w:val="000000"/>
          <w:sz w:val="24"/>
          <w:szCs w:val="24"/>
        </w:rPr>
        <w:t>le to round up</w:t>
      </w:r>
      <w:r w:rsidR="0071220B" w:rsidRPr="0071220B">
        <w:rPr>
          <w:rFonts w:ascii="Arial" w:hAnsi="Arial" w:cs="Arial"/>
          <w:color w:val="000000"/>
          <w:sz w:val="24"/>
          <w:szCs w:val="24"/>
        </w:rPr>
        <w:t xml:space="preserve"> in order to donate to ac</w:t>
      </w:r>
      <w:r w:rsidR="00FB2463">
        <w:rPr>
          <w:rFonts w:ascii="Arial" w:hAnsi="Arial" w:cs="Arial"/>
          <w:color w:val="000000"/>
          <w:sz w:val="24"/>
          <w:szCs w:val="24"/>
        </w:rPr>
        <w:t>counts intended for support of d</w:t>
      </w:r>
      <w:r w:rsidR="0071220B" w:rsidRPr="0071220B">
        <w:rPr>
          <w:rFonts w:ascii="Arial" w:hAnsi="Arial" w:cs="Arial"/>
          <w:color w:val="000000"/>
          <w:sz w:val="24"/>
          <w:szCs w:val="24"/>
        </w:rPr>
        <w:t>owntown safety, civility and justice initiatives</w:t>
      </w:r>
      <w:r w:rsidR="00ED61FA" w:rsidRPr="0071220B">
        <w:rPr>
          <w:rFonts w:ascii="Arial" w:hAnsi="Arial" w:cs="Arial"/>
          <w:color w:val="000000"/>
          <w:sz w:val="24"/>
          <w:szCs w:val="24"/>
        </w:rPr>
        <w:t>. Grant funds</w:t>
      </w:r>
      <w:r w:rsidR="00FB2463">
        <w:rPr>
          <w:rFonts w:ascii="Arial" w:hAnsi="Arial" w:cs="Arial"/>
          <w:color w:val="000000"/>
          <w:sz w:val="24"/>
          <w:szCs w:val="24"/>
        </w:rPr>
        <w:t>,</w:t>
      </w:r>
      <w:r w:rsidR="0071220B" w:rsidRPr="0071220B">
        <w:rPr>
          <w:rFonts w:ascii="Arial" w:hAnsi="Arial" w:cs="Arial"/>
          <w:color w:val="000000"/>
          <w:sz w:val="24"/>
          <w:szCs w:val="24"/>
        </w:rPr>
        <w:t xml:space="preserve"> </w:t>
      </w:r>
      <w:r w:rsidR="00ED61FA" w:rsidRPr="0071220B">
        <w:rPr>
          <w:rFonts w:ascii="Arial" w:hAnsi="Arial" w:cs="Arial"/>
          <w:color w:val="000000"/>
          <w:sz w:val="24"/>
          <w:szCs w:val="24"/>
        </w:rPr>
        <w:t xml:space="preserve">resulting </w:t>
      </w:r>
      <w:r w:rsidRPr="0071220B">
        <w:rPr>
          <w:rFonts w:ascii="Arial" w:hAnsi="Arial" w:cs="Arial"/>
          <w:color w:val="000000"/>
          <w:sz w:val="24"/>
          <w:szCs w:val="24"/>
        </w:rPr>
        <w:t xml:space="preserve">from rounding up to safety, civility and justice initiatives that are actively working to solve issues. </w:t>
      </w:r>
      <w:r w:rsidR="008E5D4F" w:rsidRPr="0071220B">
        <w:rPr>
          <w:rFonts w:ascii="Arial" w:hAnsi="Arial" w:cs="Arial"/>
          <w:color w:val="000000"/>
          <w:sz w:val="24"/>
          <w:szCs w:val="24"/>
        </w:rPr>
        <w:t xml:space="preserve">One option for granting these funds is to set up a </w:t>
      </w:r>
      <w:r w:rsidRPr="0071220B">
        <w:rPr>
          <w:rFonts w:ascii="Arial" w:hAnsi="Arial" w:cs="Arial"/>
          <w:color w:val="000000"/>
          <w:sz w:val="24"/>
          <w:szCs w:val="24"/>
        </w:rPr>
        <w:t>specified pool in the Jack Ho</w:t>
      </w:r>
      <w:r w:rsidR="00ED4D9A" w:rsidRPr="0071220B">
        <w:rPr>
          <w:rFonts w:ascii="Arial" w:hAnsi="Arial" w:cs="Arial"/>
          <w:color w:val="000000"/>
          <w:sz w:val="24"/>
          <w:szCs w:val="24"/>
        </w:rPr>
        <w:t>pkins Grant process.</w:t>
      </w:r>
      <w:r w:rsidR="004E2EC5" w:rsidRPr="0071220B">
        <w:rPr>
          <w:rFonts w:ascii="Arial" w:hAnsi="Arial" w:cs="Arial"/>
          <w:color w:val="000000"/>
          <w:sz w:val="24"/>
          <w:szCs w:val="24"/>
        </w:rPr>
        <w:t xml:space="preserve"> Several communities have designated parking meters for charitable giving however the task force felt it might be more effective to allow donors to round up rather than have them seek out a meter in a spot other than where they are already parking.</w:t>
      </w:r>
    </w:p>
    <w:p w:rsidR="00355CD3" w:rsidRPr="001C56AB" w:rsidRDefault="001C56AB" w:rsidP="001C56AB">
      <w:pPr>
        <w:tabs>
          <w:tab w:val="left" w:pos="1170"/>
        </w:tabs>
        <w:spacing w:after="0"/>
        <w:textAlignment w:val="baseline"/>
        <w:rPr>
          <w:rFonts w:ascii="Arial" w:hAnsi="Arial" w:cs="Arial"/>
          <w:color w:val="000000"/>
          <w:sz w:val="24"/>
          <w:szCs w:val="24"/>
        </w:rPr>
      </w:pPr>
      <w:r w:rsidRPr="001C56AB">
        <w:rPr>
          <w:rFonts w:ascii="Arial" w:hAnsi="Arial" w:cs="Arial"/>
          <w:color w:val="000000"/>
          <w:sz w:val="24"/>
          <w:szCs w:val="24"/>
        </w:rPr>
        <w:tab/>
        <w:t>E</w:t>
      </w:r>
      <w:r>
        <w:rPr>
          <w:rFonts w:ascii="Arial" w:hAnsi="Arial" w:cs="Arial"/>
          <w:color w:val="000000"/>
          <w:sz w:val="24"/>
          <w:szCs w:val="24"/>
        </w:rPr>
        <w:t xml:space="preserve">. </w:t>
      </w:r>
      <w:r w:rsidR="004F0D55" w:rsidRPr="001C56AB">
        <w:rPr>
          <w:rFonts w:ascii="Arial" w:hAnsi="Arial" w:cs="Arial"/>
          <w:color w:val="000000"/>
          <w:sz w:val="24"/>
          <w:szCs w:val="24"/>
        </w:rPr>
        <w:t>Encourage sponsorship to</w:t>
      </w:r>
      <w:r w:rsidR="00355CD3" w:rsidRPr="001C56AB">
        <w:rPr>
          <w:rFonts w:ascii="Arial" w:hAnsi="Arial" w:cs="Arial"/>
          <w:color w:val="000000"/>
          <w:sz w:val="24"/>
          <w:szCs w:val="24"/>
        </w:rPr>
        <w:t xml:space="preserve"> help increase programming in Pe</w:t>
      </w:r>
      <w:r w:rsidR="004F0D55" w:rsidRPr="001C56AB">
        <w:rPr>
          <w:rFonts w:ascii="Arial" w:hAnsi="Arial" w:cs="Arial"/>
          <w:color w:val="000000"/>
          <w:sz w:val="24"/>
          <w:szCs w:val="24"/>
        </w:rPr>
        <w:t>ople’s Park.</w:t>
      </w:r>
    </w:p>
    <w:p w:rsidR="00355CD3" w:rsidRPr="00ED4D9A" w:rsidRDefault="00355CD3" w:rsidP="00426D01">
      <w:pPr>
        <w:pStyle w:val="NormalWeb"/>
        <w:spacing w:before="0" w:beforeAutospacing="0" w:after="0" w:afterAutospacing="0"/>
        <w:ind w:firstLine="1080"/>
        <w:textAlignment w:val="baseline"/>
        <w:rPr>
          <w:rFonts w:ascii="Arial" w:hAnsi="Arial" w:cs="Arial"/>
          <w:color w:val="000000"/>
        </w:rPr>
      </w:pPr>
    </w:p>
    <w:p w:rsidR="00355CD3" w:rsidRDefault="00ED61FA" w:rsidP="00ED61FA">
      <w:pPr>
        <w:pStyle w:val="NormalWeb"/>
        <w:spacing w:before="0" w:beforeAutospacing="0" w:after="0" w:afterAutospacing="0"/>
        <w:ind w:left="630"/>
        <w:textAlignment w:val="baseline"/>
        <w:rPr>
          <w:rFonts w:ascii="Arial" w:hAnsi="Arial" w:cs="Arial"/>
          <w:b/>
          <w:color w:val="000000"/>
        </w:rPr>
      </w:pPr>
      <w:r>
        <w:rPr>
          <w:rFonts w:ascii="Arial" w:hAnsi="Arial" w:cs="Arial"/>
          <w:b/>
          <w:color w:val="000000"/>
        </w:rPr>
        <w:t xml:space="preserve">5. </w:t>
      </w:r>
      <w:r w:rsidR="00355CD3" w:rsidRPr="00355CD3">
        <w:rPr>
          <w:rFonts w:ascii="Arial" w:hAnsi="Arial" w:cs="Arial"/>
          <w:b/>
          <w:color w:val="000000"/>
        </w:rPr>
        <w:t>Resources</w:t>
      </w:r>
    </w:p>
    <w:p w:rsidR="00586DF7" w:rsidRDefault="00586DF7" w:rsidP="00586DF7">
      <w:pPr>
        <w:pStyle w:val="NormalWeb"/>
        <w:spacing w:before="0" w:beforeAutospacing="0" w:after="0" w:afterAutospacing="0"/>
        <w:textAlignment w:val="baseline"/>
        <w:rPr>
          <w:rFonts w:ascii="Arial" w:hAnsi="Arial" w:cs="Arial"/>
          <w:color w:val="000000"/>
        </w:rPr>
      </w:pPr>
      <w:r w:rsidRPr="00586DF7">
        <w:rPr>
          <w:rFonts w:ascii="Arial" w:hAnsi="Arial" w:cs="Arial"/>
          <w:color w:val="000000"/>
        </w:rPr>
        <w:t>Providin</w:t>
      </w:r>
      <w:r>
        <w:rPr>
          <w:rFonts w:ascii="Arial" w:hAnsi="Arial" w:cs="Arial"/>
          <w:color w:val="000000"/>
        </w:rPr>
        <w:t>g resources for persons experiencing homeless</w:t>
      </w:r>
      <w:r w:rsidR="0071220B">
        <w:rPr>
          <w:rFonts w:ascii="Arial" w:hAnsi="Arial" w:cs="Arial"/>
          <w:color w:val="000000"/>
        </w:rPr>
        <w:t>ness</w:t>
      </w:r>
      <w:r>
        <w:rPr>
          <w:rFonts w:ascii="Arial" w:hAnsi="Arial" w:cs="Arial"/>
          <w:color w:val="000000"/>
        </w:rPr>
        <w:t>, substance misuse, mental health issues and those who wa</w:t>
      </w:r>
      <w:r w:rsidR="00ED61FA">
        <w:rPr>
          <w:rFonts w:ascii="Arial" w:hAnsi="Arial" w:cs="Arial"/>
          <w:color w:val="000000"/>
        </w:rPr>
        <w:t>nt to assist them is essential for</w:t>
      </w:r>
      <w:r>
        <w:rPr>
          <w:rFonts w:ascii="Arial" w:hAnsi="Arial" w:cs="Arial"/>
          <w:color w:val="000000"/>
        </w:rPr>
        <w:t xml:space="preserve"> moving people from the streets to self-sufficiency. It is also important to educate community members about services that currently exist, how they are helping and what they can do to be a part of the solution.</w:t>
      </w:r>
    </w:p>
    <w:p w:rsidR="00586DF7" w:rsidRPr="00586DF7" w:rsidRDefault="00586DF7" w:rsidP="00586DF7">
      <w:pPr>
        <w:pStyle w:val="NormalWeb"/>
        <w:spacing w:before="0" w:beforeAutospacing="0" w:after="0" w:afterAutospacing="0"/>
        <w:textAlignment w:val="baseline"/>
        <w:rPr>
          <w:rFonts w:ascii="Arial" w:hAnsi="Arial" w:cs="Arial"/>
          <w:color w:val="000000"/>
        </w:rPr>
      </w:pPr>
    </w:p>
    <w:p w:rsidR="009B7F5B" w:rsidRDefault="009B7F5B" w:rsidP="009B7F5B">
      <w:pPr>
        <w:pStyle w:val="NormalWeb"/>
        <w:spacing w:before="0" w:beforeAutospacing="0" w:after="0" w:afterAutospacing="0"/>
        <w:ind w:firstLine="1170"/>
        <w:textAlignment w:val="baseline"/>
        <w:rPr>
          <w:rFonts w:ascii="Arial" w:hAnsi="Arial" w:cs="Arial"/>
          <w:color w:val="000000"/>
        </w:rPr>
      </w:pPr>
      <w:r>
        <w:rPr>
          <w:rFonts w:ascii="Arial" w:hAnsi="Arial" w:cs="Arial"/>
          <w:color w:val="000000"/>
        </w:rPr>
        <w:t xml:space="preserve">A. </w:t>
      </w:r>
      <w:r w:rsidR="004553B9">
        <w:rPr>
          <w:rFonts w:ascii="Arial" w:hAnsi="Arial" w:cs="Arial"/>
          <w:color w:val="000000"/>
        </w:rPr>
        <w:t>Create a “</w:t>
      </w:r>
      <w:r w:rsidR="00061F21" w:rsidRPr="004553B9">
        <w:rPr>
          <w:rFonts w:ascii="Arial" w:hAnsi="Arial" w:cs="Arial"/>
          <w:color w:val="000000"/>
        </w:rPr>
        <w:t>Homelessness Services</w:t>
      </w:r>
      <w:r w:rsidR="004553B9">
        <w:rPr>
          <w:rFonts w:ascii="Arial" w:hAnsi="Arial" w:cs="Arial"/>
          <w:color w:val="000000"/>
        </w:rPr>
        <w:t>”</w:t>
      </w:r>
      <w:r w:rsidR="00061F21" w:rsidRPr="004553B9">
        <w:rPr>
          <w:rFonts w:ascii="Arial" w:hAnsi="Arial" w:cs="Arial"/>
          <w:color w:val="000000"/>
        </w:rPr>
        <w:t xml:space="preserve"> webpage on</w:t>
      </w:r>
      <w:r w:rsidR="00C36179">
        <w:rPr>
          <w:rFonts w:ascii="Arial" w:hAnsi="Arial" w:cs="Arial"/>
          <w:color w:val="000000"/>
        </w:rPr>
        <w:t xml:space="preserve"> the</w:t>
      </w:r>
      <w:r w:rsidR="00061F21" w:rsidRPr="004553B9">
        <w:rPr>
          <w:rFonts w:ascii="Arial" w:hAnsi="Arial" w:cs="Arial"/>
          <w:color w:val="000000"/>
        </w:rPr>
        <w:t xml:space="preserve"> City website. </w:t>
      </w:r>
      <w:r w:rsidR="001B3ACC">
        <w:rPr>
          <w:rFonts w:ascii="Arial" w:hAnsi="Arial" w:cs="Arial"/>
          <w:color w:val="000000"/>
        </w:rPr>
        <w:t xml:space="preserve">This, in addition to 211, would provide accurate, timely information to people who are experiencing homelessness or in jeopardy of becoming homeless, about </w:t>
      </w:r>
      <w:r w:rsidR="004553B9">
        <w:rPr>
          <w:rFonts w:ascii="Arial" w:hAnsi="Arial" w:cs="Arial"/>
          <w:color w:val="000000"/>
        </w:rPr>
        <w:t xml:space="preserve">prevention resources, shelter information, childcare, healthcare, meals and other </w:t>
      </w:r>
      <w:r w:rsidR="001B3ACC">
        <w:rPr>
          <w:rFonts w:ascii="Arial" w:hAnsi="Arial" w:cs="Arial"/>
          <w:color w:val="000000"/>
        </w:rPr>
        <w:t>relevant information</w:t>
      </w:r>
      <w:r w:rsidR="004553B9">
        <w:rPr>
          <w:rFonts w:ascii="Arial" w:hAnsi="Arial" w:cs="Arial"/>
          <w:color w:val="000000"/>
        </w:rPr>
        <w:t xml:space="preserve"> and links. This can also provide information for </w:t>
      </w:r>
      <w:r w:rsidR="00586DF7">
        <w:rPr>
          <w:rFonts w:ascii="Arial" w:hAnsi="Arial" w:cs="Arial"/>
          <w:color w:val="000000"/>
        </w:rPr>
        <w:t>students, civic clubs, faith communities and other community members</w:t>
      </w:r>
      <w:r w:rsidR="004553B9">
        <w:rPr>
          <w:rFonts w:ascii="Arial" w:hAnsi="Arial" w:cs="Arial"/>
          <w:color w:val="000000"/>
        </w:rPr>
        <w:t xml:space="preserve"> </w:t>
      </w:r>
      <w:r w:rsidR="00586DF7">
        <w:rPr>
          <w:rFonts w:ascii="Arial" w:hAnsi="Arial" w:cs="Arial"/>
          <w:color w:val="000000"/>
        </w:rPr>
        <w:t xml:space="preserve">who want </w:t>
      </w:r>
      <w:r w:rsidR="00FB2463">
        <w:rPr>
          <w:rFonts w:ascii="Arial" w:hAnsi="Arial" w:cs="Arial"/>
          <w:color w:val="000000"/>
        </w:rPr>
        <w:t xml:space="preserve">to </w:t>
      </w:r>
      <w:r w:rsidR="004553B9">
        <w:rPr>
          <w:rFonts w:ascii="Arial" w:hAnsi="Arial" w:cs="Arial"/>
          <w:color w:val="000000"/>
        </w:rPr>
        <w:t>volunteer and make donations.</w:t>
      </w:r>
      <w:r w:rsidR="00502D27">
        <w:rPr>
          <w:rFonts w:ascii="Arial" w:hAnsi="Arial" w:cs="Arial"/>
          <w:color w:val="000000"/>
        </w:rPr>
        <w:t xml:space="preserve"> </w:t>
      </w:r>
      <w:proofErr w:type="gramStart"/>
      <w:r w:rsidR="00502D27">
        <w:rPr>
          <w:rFonts w:ascii="Arial" w:hAnsi="Arial" w:cs="Arial"/>
          <w:color w:val="000000"/>
        </w:rPr>
        <w:t>[</w:t>
      </w:r>
      <w:r w:rsidR="00D8723C">
        <w:rPr>
          <w:rFonts w:ascii="Arial" w:hAnsi="Arial" w:cs="Arial"/>
          <w:color w:val="000000"/>
        </w:rPr>
        <w:t xml:space="preserve"> </w:t>
      </w:r>
      <w:proofErr w:type="gramEnd"/>
      <w:r w:rsidR="00D8723C">
        <w:rPr>
          <w:rFonts w:ascii="Arial" w:hAnsi="Arial" w:cs="Arial"/>
          <w:color w:val="2E74B5" w:themeColor="accent1" w:themeShade="BF"/>
        </w:rPr>
        <w:fldChar w:fldCharType="begin"/>
      </w:r>
      <w:r w:rsidR="00D8723C">
        <w:rPr>
          <w:rFonts w:ascii="Arial" w:hAnsi="Arial" w:cs="Arial"/>
          <w:color w:val="2E74B5" w:themeColor="accent1" w:themeShade="BF"/>
        </w:rPr>
        <w:instrText xml:space="preserve"> HYPERLINK "</w:instrText>
      </w:r>
      <w:r w:rsidR="00D8723C" w:rsidRPr="00502D27">
        <w:rPr>
          <w:rFonts w:ascii="Arial" w:hAnsi="Arial" w:cs="Arial"/>
          <w:color w:val="2E74B5" w:themeColor="accent1" w:themeShade="BF"/>
        </w:rPr>
        <w:instrText>https://www.cabq.gov/family/income-eligible-services/homeless-services</w:instrText>
      </w:r>
      <w:r w:rsidR="00D8723C">
        <w:rPr>
          <w:rFonts w:ascii="Arial" w:hAnsi="Arial" w:cs="Arial"/>
          <w:color w:val="2E74B5" w:themeColor="accent1" w:themeShade="BF"/>
        </w:rPr>
        <w:instrText xml:space="preserve">" </w:instrText>
      </w:r>
      <w:r w:rsidR="00D8723C">
        <w:rPr>
          <w:rFonts w:ascii="Arial" w:hAnsi="Arial" w:cs="Arial"/>
          <w:color w:val="2E74B5" w:themeColor="accent1" w:themeShade="BF"/>
        </w:rPr>
        <w:fldChar w:fldCharType="separate"/>
      </w:r>
      <w:r w:rsidR="00D8723C" w:rsidRPr="00F02114">
        <w:rPr>
          <w:rStyle w:val="Hyperlink"/>
          <w:rFonts w:ascii="Arial" w:hAnsi="Arial" w:cs="Arial"/>
        </w:rPr>
        <w:t>https://www.cabq.gov/family/income-eligible-services/homeless-services</w:t>
      </w:r>
      <w:r w:rsidR="00D8723C">
        <w:rPr>
          <w:rFonts w:ascii="Arial" w:hAnsi="Arial" w:cs="Arial"/>
          <w:color w:val="2E74B5" w:themeColor="accent1" w:themeShade="BF"/>
        </w:rPr>
        <w:fldChar w:fldCharType="end"/>
      </w:r>
      <w:r w:rsidR="00D8723C">
        <w:rPr>
          <w:rFonts w:ascii="Arial" w:hAnsi="Arial" w:cs="Arial"/>
          <w:color w:val="2E74B5" w:themeColor="accent1" w:themeShade="BF"/>
        </w:rPr>
        <w:t xml:space="preserve"> </w:t>
      </w:r>
      <w:r w:rsidR="00502D27">
        <w:rPr>
          <w:rFonts w:ascii="Arial" w:hAnsi="Arial" w:cs="Arial"/>
          <w:color w:val="000000"/>
        </w:rPr>
        <w:t>]</w:t>
      </w:r>
    </w:p>
    <w:p w:rsidR="00B149A3" w:rsidRDefault="009B7F5B" w:rsidP="000644E0">
      <w:pPr>
        <w:pStyle w:val="Default"/>
        <w:ind w:firstLine="1170"/>
      </w:pPr>
      <w:r>
        <w:rPr>
          <w:rFonts w:ascii="Arial" w:hAnsi="Arial" w:cs="Arial"/>
        </w:rPr>
        <w:t xml:space="preserve">B. </w:t>
      </w:r>
      <w:r w:rsidR="00355CD3" w:rsidRPr="009B7F5B">
        <w:rPr>
          <w:rFonts w:ascii="Arial" w:hAnsi="Arial" w:cs="Arial"/>
        </w:rPr>
        <w:t xml:space="preserve">Continue and/or expand </w:t>
      </w:r>
      <w:r w:rsidR="004553B9" w:rsidRPr="009B7F5B">
        <w:rPr>
          <w:rFonts w:ascii="Arial" w:hAnsi="Arial" w:cs="Arial"/>
        </w:rPr>
        <w:t xml:space="preserve">the </w:t>
      </w:r>
      <w:r w:rsidR="00355CD3" w:rsidRPr="009B7F5B">
        <w:rPr>
          <w:rFonts w:ascii="Arial" w:hAnsi="Arial" w:cs="Arial"/>
        </w:rPr>
        <w:t>Downtown Specialist</w:t>
      </w:r>
      <w:r w:rsidR="004553B9" w:rsidRPr="009B7F5B">
        <w:rPr>
          <w:rFonts w:ascii="Arial" w:hAnsi="Arial" w:cs="Arial"/>
        </w:rPr>
        <w:t>s</w:t>
      </w:r>
      <w:r w:rsidR="00502D27" w:rsidRPr="009B7F5B">
        <w:rPr>
          <w:rFonts w:ascii="Arial" w:hAnsi="Arial" w:cs="Arial"/>
        </w:rPr>
        <w:t xml:space="preserve"> to help maintain the cleanliness and character of downtown and address concerns of downtown patrons.</w:t>
      </w:r>
      <w:r w:rsidR="00B149A3">
        <w:rPr>
          <w:rFonts w:ascii="Arial" w:hAnsi="Arial" w:cs="Arial"/>
        </w:rPr>
        <w:t xml:space="preserve"> Downtown Specialists focus on cleanliness, maintenance</w:t>
      </w:r>
      <w:r w:rsidR="000644E0">
        <w:rPr>
          <w:rFonts w:ascii="Arial" w:hAnsi="Arial" w:cs="Arial"/>
        </w:rPr>
        <w:t xml:space="preserve"> and upkeep in the d</w:t>
      </w:r>
      <w:r w:rsidR="00B149A3">
        <w:rPr>
          <w:rFonts w:ascii="Arial" w:hAnsi="Arial" w:cs="Arial"/>
        </w:rPr>
        <w:t>owntown and serve as first-line customer contact for merchants, patrons and visitors in Bloomington’s downtown.</w:t>
      </w:r>
    </w:p>
    <w:p w:rsidR="009B7F5B" w:rsidRDefault="00B149A3" w:rsidP="009B7F5B">
      <w:pPr>
        <w:pStyle w:val="NormalWeb"/>
        <w:spacing w:before="0" w:beforeAutospacing="0" w:after="0" w:afterAutospacing="0"/>
        <w:ind w:firstLine="1170"/>
        <w:textAlignment w:val="baseline"/>
        <w:rPr>
          <w:rFonts w:ascii="Arial" w:hAnsi="Arial" w:cs="Arial"/>
          <w:color w:val="000000"/>
        </w:rPr>
      </w:pPr>
      <w:r>
        <w:t xml:space="preserve"> </w:t>
      </w:r>
      <w:r w:rsidR="009B7F5B">
        <w:rPr>
          <w:rFonts w:ascii="Arial" w:hAnsi="Arial" w:cs="Arial"/>
          <w:color w:val="000000"/>
        </w:rPr>
        <w:t xml:space="preserve">C. </w:t>
      </w:r>
      <w:r w:rsidR="00586DF7">
        <w:rPr>
          <w:rFonts w:ascii="Arial" w:hAnsi="Arial" w:cs="Arial"/>
          <w:color w:val="000000"/>
        </w:rPr>
        <w:t>Develop metrics to measure</w:t>
      </w:r>
      <w:r w:rsidR="00061F21" w:rsidRPr="004553B9">
        <w:rPr>
          <w:rFonts w:ascii="Arial" w:hAnsi="Arial" w:cs="Arial"/>
          <w:color w:val="000000"/>
        </w:rPr>
        <w:t xml:space="preserve"> </w:t>
      </w:r>
      <w:r w:rsidR="0071220B">
        <w:rPr>
          <w:rFonts w:ascii="Arial" w:hAnsi="Arial" w:cs="Arial"/>
          <w:color w:val="000000"/>
        </w:rPr>
        <w:t>performance of</w:t>
      </w:r>
      <w:r w:rsidR="00061F21" w:rsidRPr="004553B9">
        <w:rPr>
          <w:rFonts w:ascii="Arial" w:hAnsi="Arial" w:cs="Arial"/>
          <w:color w:val="000000"/>
        </w:rPr>
        <w:t xml:space="preserve"> safety, civility and justice</w:t>
      </w:r>
      <w:r w:rsidR="0071220B">
        <w:rPr>
          <w:rFonts w:ascii="Arial" w:hAnsi="Arial" w:cs="Arial"/>
          <w:color w:val="000000"/>
        </w:rPr>
        <w:t xml:space="preserve"> initiatives</w:t>
      </w:r>
      <w:r w:rsidR="00586DF7">
        <w:rPr>
          <w:rFonts w:ascii="Arial" w:hAnsi="Arial" w:cs="Arial"/>
          <w:color w:val="000000"/>
        </w:rPr>
        <w:t xml:space="preserve">. Determine what </w:t>
      </w:r>
      <w:r w:rsidR="0003107F">
        <w:rPr>
          <w:rFonts w:ascii="Arial" w:hAnsi="Arial" w:cs="Arial"/>
          <w:color w:val="000000"/>
        </w:rPr>
        <w:t xml:space="preserve">needs to be accomplished and how to </w:t>
      </w:r>
      <w:r w:rsidR="00586DF7">
        <w:rPr>
          <w:rFonts w:ascii="Arial" w:hAnsi="Arial" w:cs="Arial"/>
          <w:color w:val="000000"/>
        </w:rPr>
        <w:t>measure it.</w:t>
      </w:r>
      <w:r w:rsidR="00061F21" w:rsidRPr="004553B9">
        <w:rPr>
          <w:rFonts w:ascii="Arial" w:hAnsi="Arial" w:cs="Arial"/>
          <w:color w:val="000000"/>
        </w:rPr>
        <w:t xml:space="preserve"> </w:t>
      </w:r>
    </w:p>
    <w:p w:rsidR="00061F21" w:rsidRDefault="009B7F5B" w:rsidP="009B7F5B">
      <w:pPr>
        <w:pStyle w:val="NormalWeb"/>
        <w:spacing w:before="0" w:beforeAutospacing="0" w:after="0" w:afterAutospacing="0"/>
        <w:ind w:firstLine="1170"/>
        <w:textAlignment w:val="baseline"/>
        <w:rPr>
          <w:rFonts w:ascii="Arial" w:hAnsi="Arial" w:cs="Arial"/>
          <w:color w:val="000000"/>
        </w:rPr>
      </w:pPr>
      <w:r>
        <w:rPr>
          <w:rFonts w:ascii="Arial" w:hAnsi="Arial" w:cs="Arial"/>
          <w:color w:val="000000"/>
        </w:rPr>
        <w:t xml:space="preserve">D. </w:t>
      </w:r>
      <w:r w:rsidR="00355CD3" w:rsidRPr="004553B9">
        <w:rPr>
          <w:rFonts w:ascii="Arial" w:hAnsi="Arial" w:cs="Arial"/>
          <w:color w:val="000000"/>
        </w:rPr>
        <w:t xml:space="preserve">Establish </w:t>
      </w:r>
      <w:r w:rsidR="0003107F">
        <w:rPr>
          <w:rFonts w:ascii="Arial" w:hAnsi="Arial" w:cs="Arial"/>
          <w:color w:val="000000"/>
        </w:rPr>
        <w:t xml:space="preserve">a temporary, </w:t>
      </w:r>
      <w:r w:rsidR="00355CD3" w:rsidRPr="004553B9">
        <w:rPr>
          <w:rFonts w:ascii="Arial" w:hAnsi="Arial" w:cs="Arial"/>
          <w:color w:val="000000"/>
        </w:rPr>
        <w:t>long term</w:t>
      </w:r>
      <w:r w:rsidR="00586DF7">
        <w:rPr>
          <w:rFonts w:ascii="Arial" w:hAnsi="Arial" w:cs="Arial"/>
          <w:color w:val="000000"/>
        </w:rPr>
        <w:t xml:space="preserve"> (2-year)</w:t>
      </w:r>
      <w:r w:rsidR="00355CD3" w:rsidRPr="004553B9">
        <w:rPr>
          <w:rFonts w:ascii="Arial" w:hAnsi="Arial" w:cs="Arial"/>
          <w:color w:val="000000"/>
        </w:rPr>
        <w:t xml:space="preserve"> committee to monitor progress of recommendations, coordinate communication between the various related committees and over</w:t>
      </w:r>
      <w:r w:rsidR="00586DF7">
        <w:rPr>
          <w:rFonts w:ascii="Arial" w:hAnsi="Arial" w:cs="Arial"/>
          <w:color w:val="000000"/>
        </w:rPr>
        <w:t>see</w:t>
      </w:r>
      <w:r w:rsidR="00355CD3" w:rsidRPr="004553B9">
        <w:rPr>
          <w:rFonts w:ascii="Arial" w:hAnsi="Arial" w:cs="Arial"/>
          <w:color w:val="000000"/>
        </w:rPr>
        <w:t xml:space="preserve"> this process w</w:t>
      </w:r>
      <w:r w:rsidR="00586DF7">
        <w:rPr>
          <w:rFonts w:ascii="Arial" w:hAnsi="Arial" w:cs="Arial"/>
          <w:color w:val="000000"/>
        </w:rPr>
        <w:t>ith</w:t>
      </w:r>
      <w:r w:rsidR="00355CD3" w:rsidRPr="004553B9">
        <w:rPr>
          <w:rFonts w:ascii="Arial" w:hAnsi="Arial" w:cs="Arial"/>
          <w:color w:val="000000"/>
        </w:rPr>
        <w:t xml:space="preserve"> accountability to Mayor</w:t>
      </w:r>
      <w:r w:rsidR="00586DF7">
        <w:rPr>
          <w:rFonts w:ascii="Arial" w:hAnsi="Arial" w:cs="Arial"/>
          <w:color w:val="000000"/>
        </w:rPr>
        <w:t>.</w:t>
      </w:r>
    </w:p>
    <w:p w:rsidR="00355CD3" w:rsidRDefault="008F5E0E" w:rsidP="008F5E0E">
      <w:pPr>
        <w:pStyle w:val="NormalWeb"/>
        <w:spacing w:before="0" w:beforeAutospacing="0" w:after="0" w:afterAutospacing="0"/>
        <w:ind w:firstLine="1170"/>
        <w:textAlignment w:val="baseline"/>
        <w:rPr>
          <w:rFonts w:ascii="Arial" w:hAnsi="Arial" w:cs="Arial"/>
          <w:color w:val="000000"/>
        </w:rPr>
      </w:pPr>
      <w:r>
        <w:rPr>
          <w:rFonts w:ascii="Arial" w:hAnsi="Arial" w:cs="Arial"/>
          <w:color w:val="000000"/>
        </w:rPr>
        <w:t>E. Encourage Indiana University to address its students, possibl</w:t>
      </w:r>
      <w:r w:rsidR="000644E0">
        <w:rPr>
          <w:rFonts w:ascii="Arial" w:hAnsi="Arial" w:cs="Arial"/>
          <w:color w:val="000000"/>
        </w:rPr>
        <w:t>y</w:t>
      </w:r>
      <w:r>
        <w:rPr>
          <w:rFonts w:ascii="Arial" w:hAnsi="Arial" w:cs="Arial"/>
          <w:color w:val="000000"/>
        </w:rPr>
        <w:t xml:space="preserve"> during Orientation or at other appropriate time(s), on the topics of promoting their own </w:t>
      </w:r>
      <w:r w:rsidR="000644E0">
        <w:rPr>
          <w:rFonts w:ascii="Arial" w:hAnsi="Arial" w:cs="Arial"/>
          <w:color w:val="000000"/>
        </w:rPr>
        <w:t>safe and civil behavior in the d</w:t>
      </w:r>
      <w:r>
        <w:rPr>
          <w:rFonts w:ascii="Arial" w:hAnsi="Arial" w:cs="Arial"/>
          <w:color w:val="000000"/>
        </w:rPr>
        <w:t xml:space="preserve">owntown and avoiding illegal acts, making donations to charitable </w:t>
      </w:r>
      <w:r>
        <w:rPr>
          <w:rFonts w:ascii="Arial" w:hAnsi="Arial" w:cs="Arial"/>
          <w:color w:val="000000"/>
        </w:rPr>
        <w:lastRenderedPageBreak/>
        <w:t>organizations of their choice rather than to panhandlers and interacting with members of the community in respectful and positive ways.</w:t>
      </w:r>
    </w:p>
    <w:p w:rsidR="00C93D74" w:rsidRDefault="00C93D74" w:rsidP="00586DF7">
      <w:pPr>
        <w:tabs>
          <w:tab w:val="left" w:pos="1395"/>
        </w:tabs>
        <w:ind w:firstLine="630"/>
        <w:rPr>
          <w:rFonts w:ascii="Arial" w:hAnsi="Arial" w:cs="Arial"/>
          <w:b/>
          <w:sz w:val="24"/>
          <w:szCs w:val="24"/>
        </w:rPr>
      </w:pPr>
    </w:p>
    <w:p w:rsidR="00FB2463" w:rsidRPr="00FB2463" w:rsidRDefault="00586DF7" w:rsidP="00FB2463">
      <w:pPr>
        <w:tabs>
          <w:tab w:val="left" w:pos="1395"/>
        </w:tabs>
        <w:spacing w:after="0"/>
        <w:ind w:firstLine="630"/>
        <w:rPr>
          <w:rFonts w:ascii="Arial" w:hAnsi="Arial" w:cs="Arial"/>
          <w:b/>
          <w:sz w:val="24"/>
          <w:szCs w:val="24"/>
        </w:rPr>
      </w:pPr>
      <w:r>
        <w:rPr>
          <w:rFonts w:ascii="Arial" w:hAnsi="Arial" w:cs="Arial"/>
          <w:b/>
          <w:sz w:val="24"/>
          <w:szCs w:val="24"/>
        </w:rPr>
        <w:t xml:space="preserve">6. </w:t>
      </w:r>
      <w:r w:rsidR="00061F21" w:rsidRPr="00586DF7">
        <w:rPr>
          <w:rFonts w:ascii="Arial" w:hAnsi="Arial" w:cs="Arial"/>
          <w:b/>
          <w:sz w:val="24"/>
          <w:szCs w:val="24"/>
        </w:rPr>
        <w:t>Enforcement:</w:t>
      </w:r>
    </w:p>
    <w:p w:rsidR="00FB2463" w:rsidRPr="00FB2463" w:rsidRDefault="00AB668B" w:rsidP="00FB2463">
      <w:pPr>
        <w:tabs>
          <w:tab w:val="left" w:pos="1395"/>
        </w:tabs>
        <w:spacing w:after="0"/>
        <w:ind w:firstLine="630"/>
        <w:rPr>
          <w:rFonts w:ascii="Arial" w:hAnsi="Arial" w:cs="Arial"/>
          <w:color w:val="000000"/>
          <w:sz w:val="24"/>
          <w:szCs w:val="24"/>
        </w:rPr>
      </w:pPr>
      <w:r w:rsidRPr="00FB2463">
        <w:rPr>
          <w:rFonts w:ascii="Arial" w:hAnsi="Arial" w:cs="Arial"/>
          <w:color w:val="000000"/>
          <w:sz w:val="24"/>
          <w:szCs w:val="24"/>
        </w:rPr>
        <w:t xml:space="preserve">A. </w:t>
      </w:r>
      <w:r w:rsidR="001561BC" w:rsidRPr="00FB2463">
        <w:rPr>
          <w:rFonts w:ascii="Arial" w:hAnsi="Arial" w:cs="Arial"/>
          <w:color w:val="000000"/>
          <w:sz w:val="24"/>
          <w:szCs w:val="24"/>
        </w:rPr>
        <w:t xml:space="preserve">Consistently </w:t>
      </w:r>
      <w:r w:rsidR="00502D27" w:rsidRPr="00FB2463">
        <w:rPr>
          <w:rFonts w:ascii="Arial" w:hAnsi="Arial" w:cs="Arial"/>
          <w:color w:val="000000"/>
          <w:sz w:val="24"/>
          <w:szCs w:val="24"/>
        </w:rPr>
        <w:t xml:space="preserve">and fairly </w:t>
      </w:r>
      <w:r w:rsidR="001561BC" w:rsidRPr="00FB2463">
        <w:rPr>
          <w:rFonts w:ascii="Arial" w:hAnsi="Arial" w:cs="Arial"/>
          <w:color w:val="000000"/>
          <w:sz w:val="24"/>
          <w:szCs w:val="24"/>
        </w:rPr>
        <w:t>enforce</w:t>
      </w:r>
      <w:r w:rsidR="00061F21" w:rsidRPr="00FB2463">
        <w:rPr>
          <w:rFonts w:ascii="Arial" w:hAnsi="Arial" w:cs="Arial"/>
          <w:color w:val="000000"/>
          <w:sz w:val="24"/>
          <w:szCs w:val="24"/>
        </w:rPr>
        <w:t xml:space="preserve"> </w:t>
      </w:r>
      <w:r w:rsidR="00502D27" w:rsidRPr="00FB2463">
        <w:rPr>
          <w:rFonts w:ascii="Arial" w:hAnsi="Arial" w:cs="Arial"/>
          <w:color w:val="000000"/>
          <w:sz w:val="24"/>
          <w:szCs w:val="24"/>
        </w:rPr>
        <w:t xml:space="preserve">aggressive </w:t>
      </w:r>
      <w:r w:rsidR="00061F21" w:rsidRPr="00FB2463">
        <w:rPr>
          <w:rFonts w:ascii="Arial" w:hAnsi="Arial" w:cs="Arial"/>
          <w:color w:val="000000"/>
          <w:sz w:val="24"/>
          <w:szCs w:val="24"/>
        </w:rPr>
        <w:t>panha</w:t>
      </w:r>
      <w:r w:rsidR="00586DF7" w:rsidRPr="00FB2463">
        <w:rPr>
          <w:rFonts w:ascii="Arial" w:hAnsi="Arial" w:cs="Arial"/>
          <w:color w:val="000000"/>
          <w:sz w:val="24"/>
          <w:szCs w:val="24"/>
        </w:rPr>
        <w:t>ndling statutes for all parties including</w:t>
      </w:r>
      <w:r w:rsidR="00061F21" w:rsidRPr="00FB2463">
        <w:rPr>
          <w:rFonts w:ascii="Arial" w:hAnsi="Arial" w:cs="Arial"/>
          <w:color w:val="000000"/>
          <w:sz w:val="24"/>
          <w:szCs w:val="24"/>
        </w:rPr>
        <w:t xml:space="preserve"> students, non-profits, etc.</w:t>
      </w:r>
      <w:r w:rsidR="00502D27" w:rsidRPr="00FB2463">
        <w:rPr>
          <w:rFonts w:ascii="Arial" w:hAnsi="Arial" w:cs="Arial"/>
          <w:color w:val="000000"/>
          <w:sz w:val="24"/>
          <w:szCs w:val="24"/>
        </w:rPr>
        <w:t xml:space="preserve"> </w:t>
      </w:r>
      <w:proofErr w:type="gramStart"/>
      <w:r w:rsidR="00502D27" w:rsidRPr="00FB2463">
        <w:rPr>
          <w:rFonts w:ascii="Arial" w:hAnsi="Arial" w:cs="Arial"/>
          <w:color w:val="000000"/>
          <w:sz w:val="24"/>
          <w:szCs w:val="24"/>
        </w:rPr>
        <w:t>[</w:t>
      </w:r>
      <w:r w:rsidR="00D8723C">
        <w:rPr>
          <w:rFonts w:ascii="Arial" w:hAnsi="Arial" w:cs="Arial"/>
          <w:color w:val="000000"/>
          <w:sz w:val="24"/>
          <w:szCs w:val="24"/>
        </w:rPr>
        <w:t xml:space="preserve"> </w:t>
      </w:r>
      <w:proofErr w:type="gramEnd"/>
      <w:hyperlink r:id="rId8" w:history="1">
        <w:r w:rsidR="00D8723C" w:rsidRPr="00F02114">
          <w:rPr>
            <w:rStyle w:val="Hyperlink"/>
            <w:rFonts w:ascii="Arial" w:hAnsi="Arial" w:cs="Arial"/>
            <w:sz w:val="24"/>
            <w:szCs w:val="24"/>
          </w:rPr>
          <w:t>https://bloomington.in.gov/public-safety/safe-civil/panhandling</w:t>
        </w:r>
      </w:hyperlink>
      <w:r w:rsidR="00D8723C">
        <w:rPr>
          <w:rFonts w:ascii="Arial" w:hAnsi="Arial" w:cs="Arial"/>
          <w:color w:val="2E74B5" w:themeColor="accent1" w:themeShade="BF"/>
          <w:sz w:val="24"/>
          <w:szCs w:val="24"/>
        </w:rPr>
        <w:t xml:space="preserve"> </w:t>
      </w:r>
      <w:bookmarkStart w:id="0" w:name="_GoBack"/>
      <w:bookmarkEnd w:id="0"/>
      <w:r w:rsidR="00502D27" w:rsidRPr="00FB2463">
        <w:rPr>
          <w:rFonts w:ascii="Arial" w:hAnsi="Arial" w:cs="Arial"/>
          <w:color w:val="000000"/>
          <w:sz w:val="24"/>
          <w:szCs w:val="24"/>
        </w:rPr>
        <w:t>]</w:t>
      </w:r>
    </w:p>
    <w:p w:rsidR="00AB668B" w:rsidRDefault="00AB668B" w:rsidP="00FB2463">
      <w:pPr>
        <w:tabs>
          <w:tab w:val="left" w:pos="1395"/>
        </w:tabs>
        <w:spacing w:after="0"/>
        <w:ind w:firstLine="630"/>
        <w:rPr>
          <w:rFonts w:ascii="Arial" w:hAnsi="Arial" w:cs="Arial"/>
          <w:color w:val="000000"/>
        </w:rPr>
      </w:pPr>
      <w:r w:rsidRPr="00FB2463">
        <w:rPr>
          <w:rFonts w:ascii="Arial" w:hAnsi="Arial" w:cs="Arial"/>
          <w:color w:val="000000"/>
          <w:sz w:val="24"/>
          <w:szCs w:val="24"/>
        </w:rPr>
        <w:t xml:space="preserve">B. </w:t>
      </w:r>
      <w:r w:rsidR="00B22878" w:rsidRPr="00FB2463">
        <w:rPr>
          <w:rFonts w:ascii="Arial" w:hAnsi="Arial" w:cs="Arial"/>
          <w:color w:val="000000"/>
          <w:sz w:val="24"/>
          <w:szCs w:val="24"/>
        </w:rPr>
        <w:t>Increase foot patrols downtown</w:t>
      </w:r>
      <w:r w:rsidR="0003107F">
        <w:rPr>
          <w:rFonts w:ascii="Arial" w:hAnsi="Arial" w:cs="Arial"/>
          <w:color w:val="000000"/>
        </w:rPr>
        <w:t>.</w:t>
      </w:r>
    </w:p>
    <w:p w:rsidR="00CB2D11" w:rsidRPr="001561BC" w:rsidRDefault="00AB668B" w:rsidP="00FB2463">
      <w:pPr>
        <w:pStyle w:val="NormalWeb"/>
        <w:tabs>
          <w:tab w:val="left" w:pos="360"/>
        </w:tabs>
        <w:spacing w:before="0" w:beforeAutospacing="0" w:after="0" w:afterAutospacing="0"/>
        <w:ind w:firstLine="630"/>
        <w:textAlignment w:val="baseline"/>
        <w:rPr>
          <w:rFonts w:ascii="Arial" w:hAnsi="Arial" w:cs="Arial"/>
          <w:color w:val="000000"/>
        </w:rPr>
      </w:pPr>
      <w:r>
        <w:rPr>
          <w:rFonts w:ascii="Arial" w:hAnsi="Arial" w:cs="Arial"/>
          <w:color w:val="000000"/>
        </w:rPr>
        <w:t xml:space="preserve">C. </w:t>
      </w:r>
      <w:r w:rsidR="001D3C31" w:rsidRPr="001561BC">
        <w:rPr>
          <w:rFonts w:ascii="Arial" w:hAnsi="Arial" w:cs="Arial"/>
          <w:color w:val="000000"/>
        </w:rPr>
        <w:t>Many factors go into determining the number</w:t>
      </w:r>
      <w:r w:rsidR="001561BC">
        <w:rPr>
          <w:rFonts w:ascii="Arial" w:hAnsi="Arial" w:cs="Arial"/>
          <w:color w:val="000000"/>
        </w:rPr>
        <w:t xml:space="preserve"> of police officers needed in a</w:t>
      </w:r>
      <w:r>
        <w:rPr>
          <w:rFonts w:ascii="Arial" w:hAnsi="Arial" w:cs="Arial"/>
          <w:color w:val="000000"/>
        </w:rPr>
        <w:t xml:space="preserve"> </w:t>
      </w:r>
      <w:r w:rsidR="001D3C31" w:rsidRPr="001561BC">
        <w:rPr>
          <w:rFonts w:ascii="Arial" w:hAnsi="Arial" w:cs="Arial"/>
          <w:color w:val="000000"/>
        </w:rPr>
        <w:t>city – analysis of an agency’s current and projected future workloads, population size, examination of 911 calls, comparison to agenc</w:t>
      </w:r>
      <w:r w:rsidR="0071220B">
        <w:rPr>
          <w:rFonts w:ascii="Arial" w:hAnsi="Arial" w:cs="Arial"/>
          <w:color w:val="000000"/>
        </w:rPr>
        <w:t>ies</w:t>
      </w:r>
      <w:r w:rsidR="001D3C31" w:rsidRPr="001561BC">
        <w:rPr>
          <w:rFonts w:ascii="Arial" w:hAnsi="Arial" w:cs="Arial"/>
          <w:color w:val="000000"/>
        </w:rPr>
        <w:t xml:space="preserve"> in comparable size cities, to name a few. </w:t>
      </w:r>
      <w:r w:rsidR="001561BC" w:rsidRPr="001561BC">
        <w:rPr>
          <w:rFonts w:ascii="Arial" w:hAnsi="Arial" w:cs="Arial"/>
          <w:color w:val="000000"/>
        </w:rPr>
        <w:t xml:space="preserve">At 100 sworn officers when fully staffed, BPD staffing has not seemed to keep pace with the growing need in the community. </w:t>
      </w:r>
      <w:r w:rsidR="00B337D8">
        <w:rPr>
          <w:rFonts w:ascii="Arial" w:hAnsi="Arial" w:cs="Arial"/>
          <w:color w:val="000000"/>
        </w:rPr>
        <w:t xml:space="preserve">The department consistently ranks lower per capita in officers than similar Big Ten cities and similar size cities in Indiana. </w:t>
      </w:r>
      <w:r w:rsidR="001561BC" w:rsidRPr="001561BC">
        <w:rPr>
          <w:rFonts w:ascii="Arial" w:hAnsi="Arial" w:cs="Arial"/>
          <w:color w:val="000000"/>
        </w:rPr>
        <w:t xml:space="preserve"> The </w:t>
      </w:r>
      <w:r w:rsidR="009B0AC9">
        <w:rPr>
          <w:rFonts w:ascii="Arial" w:hAnsi="Arial" w:cs="Arial"/>
          <w:color w:val="000000"/>
        </w:rPr>
        <w:t>Task F</w:t>
      </w:r>
      <w:r w:rsidR="001561BC" w:rsidRPr="001561BC">
        <w:rPr>
          <w:rFonts w:ascii="Arial" w:hAnsi="Arial" w:cs="Arial"/>
          <w:color w:val="000000"/>
        </w:rPr>
        <w:t>orce recognizes that many of our recommendations require additional community resources that currently may or may not be available. To that end, we strongly recommend that the City of Bloomington adopt a plan to adequately staff and support public safety initiatives, specifically including police officers, at a level found in similar communities.</w:t>
      </w:r>
    </w:p>
    <w:p w:rsidR="008E5D4F" w:rsidRPr="008E5D4F" w:rsidRDefault="008E5D4F" w:rsidP="008E5D4F">
      <w:pPr>
        <w:pStyle w:val="ListParagraph"/>
        <w:tabs>
          <w:tab w:val="left" w:pos="1395"/>
        </w:tabs>
        <w:ind w:left="1080"/>
        <w:rPr>
          <w:rFonts w:ascii="Arial" w:hAnsi="Arial" w:cs="Arial"/>
          <w:b/>
          <w:sz w:val="24"/>
          <w:szCs w:val="24"/>
        </w:rPr>
      </w:pPr>
    </w:p>
    <w:p w:rsidR="008E5D4F" w:rsidRPr="008E5D4F" w:rsidRDefault="008E5D4F" w:rsidP="009B0AC9">
      <w:pPr>
        <w:tabs>
          <w:tab w:val="left" w:pos="1395"/>
        </w:tabs>
        <w:spacing w:after="0"/>
        <w:ind w:firstLine="630"/>
        <w:rPr>
          <w:rFonts w:ascii="Arial" w:hAnsi="Arial" w:cs="Arial"/>
          <w:b/>
          <w:sz w:val="24"/>
          <w:szCs w:val="24"/>
        </w:rPr>
      </w:pPr>
      <w:r>
        <w:rPr>
          <w:rFonts w:ascii="Arial" w:hAnsi="Arial" w:cs="Arial"/>
          <w:b/>
          <w:sz w:val="24"/>
          <w:szCs w:val="24"/>
        </w:rPr>
        <w:t xml:space="preserve">7. </w:t>
      </w:r>
      <w:r w:rsidRPr="008E5D4F">
        <w:rPr>
          <w:rFonts w:ascii="Arial" w:hAnsi="Arial" w:cs="Arial"/>
          <w:b/>
          <w:sz w:val="24"/>
          <w:szCs w:val="24"/>
        </w:rPr>
        <w:t>Services to low-income</w:t>
      </w:r>
      <w:r w:rsidR="001B3ACC">
        <w:rPr>
          <w:rFonts w:ascii="Arial" w:hAnsi="Arial" w:cs="Arial"/>
          <w:b/>
          <w:sz w:val="24"/>
          <w:szCs w:val="24"/>
        </w:rPr>
        <w:t xml:space="preserve"> persons or those ex</w:t>
      </w:r>
      <w:r w:rsidRPr="008E5D4F">
        <w:rPr>
          <w:rFonts w:ascii="Arial" w:hAnsi="Arial" w:cs="Arial"/>
          <w:b/>
          <w:sz w:val="24"/>
          <w:szCs w:val="24"/>
        </w:rPr>
        <w:t>periencing poverty</w:t>
      </w:r>
    </w:p>
    <w:p w:rsidR="00B22878" w:rsidRDefault="00B22878" w:rsidP="009B0AC9">
      <w:pPr>
        <w:pStyle w:val="NormalWeb"/>
        <w:spacing w:before="0" w:beforeAutospacing="0" w:after="0" w:afterAutospacing="0"/>
        <w:ind w:firstLine="630"/>
        <w:textAlignment w:val="baseline"/>
        <w:rPr>
          <w:rFonts w:ascii="Arial" w:hAnsi="Arial" w:cs="Arial"/>
          <w:color w:val="000000"/>
        </w:rPr>
      </w:pPr>
      <w:r>
        <w:rPr>
          <w:rFonts w:ascii="Arial" w:hAnsi="Arial" w:cs="Arial"/>
          <w:color w:val="000000"/>
          <w:shd w:val="clear" w:color="auto" w:fill="FFFFFF"/>
        </w:rPr>
        <w:t xml:space="preserve">A. </w:t>
      </w:r>
      <w:r w:rsidRPr="00CB2D11">
        <w:rPr>
          <w:rFonts w:ascii="Arial" w:hAnsi="Arial" w:cs="Arial"/>
          <w:color w:val="000000"/>
          <w:shd w:val="clear" w:color="auto" w:fill="FFFFFF"/>
        </w:rPr>
        <w:t>From anecdotal information, many of the downtown challenges from the behavior of people in the park</w:t>
      </w:r>
      <w:r>
        <w:rPr>
          <w:rFonts w:ascii="Arial" w:hAnsi="Arial" w:cs="Arial"/>
          <w:color w:val="000000"/>
          <w:shd w:val="clear" w:color="auto" w:fill="FFFFFF"/>
        </w:rPr>
        <w:t xml:space="preserve"> and </w:t>
      </w:r>
      <w:r w:rsidRPr="00CB2D11">
        <w:rPr>
          <w:rFonts w:ascii="Arial" w:hAnsi="Arial" w:cs="Arial"/>
          <w:color w:val="000000"/>
          <w:shd w:val="clear" w:color="auto" w:fill="FFFFFF"/>
        </w:rPr>
        <w:t>on the street comes in the late afternoon/evenings and weekends, which is when day shelter is l</w:t>
      </w:r>
      <w:r>
        <w:rPr>
          <w:rFonts w:ascii="Arial" w:hAnsi="Arial" w:cs="Arial"/>
          <w:color w:val="000000"/>
          <w:shd w:val="clear" w:color="auto" w:fill="FFFFFF"/>
        </w:rPr>
        <w:t>imited or non-</w:t>
      </w:r>
      <w:r w:rsidRPr="00CB2D11">
        <w:rPr>
          <w:rFonts w:ascii="Arial" w:hAnsi="Arial" w:cs="Arial"/>
          <w:color w:val="000000"/>
          <w:shd w:val="clear" w:color="auto" w:fill="FFFFFF"/>
        </w:rPr>
        <w:t>existent.</w:t>
      </w:r>
      <w:r w:rsidR="009B0AC9">
        <w:rPr>
          <w:rFonts w:ascii="Arial" w:hAnsi="Arial" w:cs="Arial"/>
          <w:color w:val="000000"/>
          <w:shd w:val="clear" w:color="auto" w:fill="FFFFFF"/>
        </w:rPr>
        <w:t xml:space="preserve"> The Task F</w:t>
      </w:r>
      <w:r>
        <w:rPr>
          <w:rFonts w:ascii="Arial" w:hAnsi="Arial" w:cs="Arial"/>
          <w:color w:val="000000"/>
          <w:shd w:val="clear" w:color="auto" w:fill="FFFFFF"/>
        </w:rPr>
        <w:t xml:space="preserve">orce recommends expanding </w:t>
      </w:r>
      <w:r w:rsidR="0071220B">
        <w:rPr>
          <w:rFonts w:ascii="Arial" w:hAnsi="Arial" w:cs="Arial"/>
          <w:color w:val="000000"/>
          <w:shd w:val="clear" w:color="auto" w:fill="FFFFFF"/>
        </w:rPr>
        <w:t>Day Sheltering</w:t>
      </w:r>
      <w:r>
        <w:rPr>
          <w:rFonts w:ascii="Arial" w:hAnsi="Arial" w:cs="Arial"/>
          <w:color w:val="000000"/>
          <w:shd w:val="clear" w:color="auto" w:fill="FFFFFF"/>
        </w:rPr>
        <w:t xml:space="preserve"> until 9pm on weeknights and include weekend hours. </w:t>
      </w:r>
      <w:r w:rsidR="008E5D4F" w:rsidRPr="00CB2D11">
        <w:rPr>
          <w:rFonts w:ascii="Arial" w:hAnsi="Arial" w:cs="Arial"/>
          <w:color w:val="000000"/>
          <w:shd w:val="clear" w:color="auto" w:fill="FFFFFF"/>
        </w:rPr>
        <w:t>Having an alternative place for people</w:t>
      </w:r>
      <w:r w:rsidR="009B0AC9">
        <w:rPr>
          <w:rFonts w:ascii="Arial" w:hAnsi="Arial" w:cs="Arial"/>
          <w:color w:val="000000"/>
          <w:shd w:val="clear" w:color="auto" w:fill="FFFFFF"/>
        </w:rPr>
        <w:t>,</w:t>
      </w:r>
      <w:r w:rsidR="008E5D4F" w:rsidRPr="00CB2D11">
        <w:rPr>
          <w:rFonts w:ascii="Arial" w:hAnsi="Arial" w:cs="Arial"/>
          <w:color w:val="000000"/>
          <w:shd w:val="clear" w:color="auto" w:fill="FFFFFF"/>
        </w:rPr>
        <w:t xml:space="preserve"> other than </w:t>
      </w:r>
      <w:r w:rsidR="008E5D4F">
        <w:rPr>
          <w:rFonts w:ascii="Arial" w:hAnsi="Arial" w:cs="Arial"/>
          <w:color w:val="000000"/>
          <w:shd w:val="clear" w:color="auto" w:fill="FFFFFF"/>
        </w:rPr>
        <w:t>the streets</w:t>
      </w:r>
      <w:r w:rsidR="009B0AC9">
        <w:rPr>
          <w:rFonts w:ascii="Arial" w:hAnsi="Arial" w:cs="Arial"/>
          <w:color w:val="000000"/>
          <w:shd w:val="clear" w:color="auto" w:fill="FFFFFF"/>
        </w:rPr>
        <w:t>,</w:t>
      </w:r>
      <w:r w:rsidR="008E5D4F" w:rsidRPr="00CB2D11">
        <w:rPr>
          <w:rFonts w:ascii="Arial" w:hAnsi="Arial" w:cs="Arial"/>
          <w:color w:val="000000"/>
          <w:shd w:val="clear" w:color="auto" w:fill="FFFFFF"/>
        </w:rPr>
        <w:t xml:space="preserve"> would likely resolve many of the issues and has the benefit of being</w:t>
      </w:r>
      <w:r w:rsidR="0003107F">
        <w:rPr>
          <w:rFonts w:ascii="Arial" w:hAnsi="Arial" w:cs="Arial"/>
          <w:color w:val="000000"/>
          <w:shd w:val="clear" w:color="auto" w:fill="FFFFFF"/>
        </w:rPr>
        <w:t xml:space="preserve"> a humane response </w:t>
      </w:r>
      <w:r w:rsidR="008E5D4F" w:rsidRPr="00CB2D11">
        <w:rPr>
          <w:rFonts w:ascii="Arial" w:hAnsi="Arial" w:cs="Arial"/>
          <w:color w:val="000000"/>
          <w:shd w:val="clear" w:color="auto" w:fill="FFFFFF"/>
        </w:rPr>
        <w:t>for all involved.</w:t>
      </w:r>
    </w:p>
    <w:p w:rsidR="00B22878" w:rsidRDefault="00B22878" w:rsidP="00B22878">
      <w:pPr>
        <w:pStyle w:val="NormalWeb"/>
        <w:spacing w:before="0" w:beforeAutospacing="0" w:after="0" w:afterAutospacing="0"/>
        <w:ind w:firstLine="630"/>
        <w:textAlignment w:val="baseline"/>
        <w:rPr>
          <w:rFonts w:ascii="Arial" w:hAnsi="Arial" w:cs="Arial"/>
          <w:color w:val="000000"/>
        </w:rPr>
      </w:pPr>
      <w:r>
        <w:rPr>
          <w:rFonts w:ascii="Arial" w:hAnsi="Arial" w:cs="Arial"/>
          <w:color w:val="000000"/>
        </w:rPr>
        <w:t xml:space="preserve">B. </w:t>
      </w:r>
      <w:r w:rsidR="008E5D4F" w:rsidRPr="00CB2D11">
        <w:rPr>
          <w:rFonts w:ascii="Arial" w:hAnsi="Arial" w:cs="Arial"/>
          <w:color w:val="000000"/>
        </w:rPr>
        <w:t xml:space="preserve">Work with </w:t>
      </w:r>
      <w:r w:rsidR="001D5BDE">
        <w:rPr>
          <w:rFonts w:ascii="Arial" w:hAnsi="Arial" w:cs="Arial"/>
          <w:color w:val="000000"/>
        </w:rPr>
        <w:t>local shelters</w:t>
      </w:r>
      <w:r w:rsidR="008E5D4F" w:rsidRPr="00CB2D11">
        <w:rPr>
          <w:rFonts w:ascii="Arial" w:hAnsi="Arial" w:cs="Arial"/>
          <w:color w:val="000000"/>
        </w:rPr>
        <w:t xml:space="preserve"> to encourage more on-site programming</w:t>
      </w:r>
      <w:r w:rsidR="001D5BDE">
        <w:rPr>
          <w:rFonts w:ascii="Arial" w:hAnsi="Arial" w:cs="Arial"/>
          <w:color w:val="000000"/>
        </w:rPr>
        <w:t xml:space="preserve"> as well as support </w:t>
      </w:r>
      <w:r w:rsidR="008E5D4F">
        <w:rPr>
          <w:rFonts w:ascii="Arial" w:hAnsi="Arial" w:cs="Arial"/>
          <w:color w:val="000000"/>
        </w:rPr>
        <w:t>efforts to coordinate overnight shelter and services.</w:t>
      </w:r>
    </w:p>
    <w:p w:rsidR="00B22878" w:rsidRDefault="00B22878" w:rsidP="00B22878">
      <w:pPr>
        <w:pStyle w:val="NormalWeb"/>
        <w:spacing w:before="0" w:beforeAutospacing="0" w:after="0" w:afterAutospacing="0"/>
        <w:ind w:firstLine="630"/>
        <w:textAlignment w:val="baseline"/>
        <w:rPr>
          <w:rFonts w:ascii="Arial" w:hAnsi="Arial" w:cs="Arial"/>
        </w:rPr>
      </w:pPr>
      <w:r>
        <w:rPr>
          <w:rFonts w:ascii="Arial" w:hAnsi="Arial" w:cs="Arial"/>
          <w:color w:val="000000"/>
        </w:rPr>
        <w:t xml:space="preserve">C. </w:t>
      </w:r>
      <w:r w:rsidRPr="00B22878">
        <w:rPr>
          <w:rFonts w:ascii="Arial" w:hAnsi="Arial" w:cs="Arial"/>
          <w:color w:val="000000"/>
        </w:rPr>
        <w:t xml:space="preserve">Advocate for collaboration between social services and </w:t>
      </w:r>
      <w:r w:rsidR="009B0AC9">
        <w:rPr>
          <w:rFonts w:ascii="Arial" w:hAnsi="Arial" w:cs="Arial"/>
          <w:color w:val="000000"/>
        </w:rPr>
        <w:t xml:space="preserve">the </w:t>
      </w:r>
      <w:r w:rsidRPr="00B22878">
        <w:rPr>
          <w:rFonts w:ascii="Arial" w:hAnsi="Arial" w:cs="Arial"/>
          <w:color w:val="000000"/>
        </w:rPr>
        <w:t xml:space="preserve">criminal justice system to provide </w:t>
      </w:r>
      <w:r>
        <w:rPr>
          <w:rFonts w:ascii="Arial" w:hAnsi="Arial" w:cs="Arial"/>
          <w:color w:val="000000"/>
        </w:rPr>
        <w:t xml:space="preserve">comprehensive </w:t>
      </w:r>
      <w:r w:rsidRPr="00B22878">
        <w:rPr>
          <w:rFonts w:ascii="Arial" w:hAnsi="Arial" w:cs="Arial"/>
          <w:color w:val="000000"/>
        </w:rPr>
        <w:t>care coordination plans for high frequency users.</w:t>
      </w:r>
    </w:p>
    <w:p w:rsidR="00925C57" w:rsidRDefault="00B22878" w:rsidP="00B22878">
      <w:pPr>
        <w:pStyle w:val="NormalWeb"/>
        <w:spacing w:before="0" w:beforeAutospacing="0" w:after="0" w:afterAutospacing="0"/>
        <w:ind w:firstLine="630"/>
        <w:textAlignment w:val="baseline"/>
        <w:rPr>
          <w:rFonts w:ascii="Arial" w:hAnsi="Arial" w:cs="Arial"/>
          <w:color w:val="000000"/>
        </w:rPr>
      </w:pPr>
      <w:r>
        <w:rPr>
          <w:rFonts w:ascii="Arial" w:hAnsi="Arial" w:cs="Arial"/>
        </w:rPr>
        <w:t xml:space="preserve">D. </w:t>
      </w:r>
      <w:r w:rsidR="008E5D4F" w:rsidRPr="001D5BDE">
        <w:rPr>
          <w:rFonts w:ascii="Arial" w:hAnsi="Arial" w:cs="Arial"/>
          <w:color w:val="000000"/>
        </w:rPr>
        <w:t>Identify an organization/agency to create a program that allows donors to purchase alternatives to cash (tokens/certificates) to be</w:t>
      </w:r>
      <w:r w:rsidR="00A91D82" w:rsidRPr="001D5BDE">
        <w:rPr>
          <w:rFonts w:ascii="Arial" w:hAnsi="Arial" w:cs="Arial"/>
          <w:color w:val="000000"/>
        </w:rPr>
        <w:t xml:space="preserve"> used</w:t>
      </w:r>
      <w:r w:rsidR="008E5D4F" w:rsidRPr="001D5BDE">
        <w:rPr>
          <w:rFonts w:ascii="Arial" w:hAnsi="Arial" w:cs="Arial"/>
          <w:color w:val="000000"/>
        </w:rPr>
        <w:t xml:space="preserve"> </w:t>
      </w:r>
      <w:r w:rsidR="00A91D82" w:rsidRPr="001D5BDE">
        <w:rPr>
          <w:rFonts w:ascii="Arial" w:hAnsi="Arial" w:cs="Arial"/>
          <w:color w:val="000000"/>
        </w:rPr>
        <w:t>at participating services</w:t>
      </w:r>
      <w:r w:rsidR="008E5D4F" w:rsidRPr="001D5BDE">
        <w:rPr>
          <w:rFonts w:ascii="Arial" w:hAnsi="Arial" w:cs="Arial"/>
          <w:color w:val="000000"/>
        </w:rPr>
        <w:t>. This can be given to those in need of a meal by persons who prefer to give directly to an individual but takes away the danger associated with handling cash for the donor and the risk of the recipient being robbed for the money.</w:t>
      </w:r>
    </w:p>
    <w:p w:rsidR="009B0AC9" w:rsidRDefault="009B0AC9" w:rsidP="008E5D4F">
      <w:pPr>
        <w:tabs>
          <w:tab w:val="left" w:pos="1395"/>
        </w:tabs>
        <w:ind w:firstLine="630"/>
        <w:rPr>
          <w:rFonts w:ascii="Arial" w:hAnsi="Arial" w:cs="Arial"/>
          <w:b/>
          <w:sz w:val="24"/>
          <w:szCs w:val="24"/>
        </w:rPr>
      </w:pPr>
    </w:p>
    <w:p w:rsidR="00061F21" w:rsidRPr="008E5D4F" w:rsidRDefault="008E5D4F" w:rsidP="008E5D4F">
      <w:pPr>
        <w:tabs>
          <w:tab w:val="left" w:pos="1395"/>
        </w:tabs>
        <w:ind w:firstLine="630"/>
        <w:rPr>
          <w:rFonts w:ascii="Arial" w:hAnsi="Arial" w:cs="Arial"/>
          <w:b/>
          <w:sz w:val="24"/>
          <w:szCs w:val="24"/>
        </w:rPr>
      </w:pPr>
      <w:r>
        <w:rPr>
          <w:rFonts w:ascii="Arial" w:hAnsi="Arial" w:cs="Arial"/>
          <w:b/>
          <w:sz w:val="24"/>
          <w:szCs w:val="24"/>
        </w:rPr>
        <w:t xml:space="preserve">8. </w:t>
      </w:r>
      <w:r w:rsidR="00061F21" w:rsidRPr="008E5D4F">
        <w:rPr>
          <w:rFonts w:ascii="Arial" w:hAnsi="Arial" w:cs="Arial"/>
          <w:b/>
          <w:sz w:val="24"/>
          <w:szCs w:val="24"/>
        </w:rPr>
        <w:t>Legislation:</w:t>
      </w:r>
    </w:p>
    <w:p w:rsidR="00061F21" w:rsidRDefault="00061F21" w:rsidP="00355CD3">
      <w:pPr>
        <w:pStyle w:val="NormalWeb"/>
        <w:spacing w:before="0" w:beforeAutospacing="0" w:after="0" w:afterAutospacing="0"/>
        <w:textAlignment w:val="baseline"/>
        <w:rPr>
          <w:color w:val="000000"/>
        </w:rPr>
      </w:pPr>
      <w:r w:rsidRPr="008E5D4F">
        <w:rPr>
          <w:rFonts w:ascii="Arial" w:hAnsi="Arial" w:cs="Arial"/>
          <w:color w:val="000000"/>
        </w:rPr>
        <w:t>Based on results realized after implementing and evaluating Task Force recommendations, ask</w:t>
      </w:r>
      <w:r w:rsidR="009B0AC9">
        <w:rPr>
          <w:rFonts w:ascii="Arial" w:hAnsi="Arial" w:cs="Arial"/>
          <w:color w:val="000000"/>
        </w:rPr>
        <w:t xml:space="preserve"> the Bloomington</w:t>
      </w:r>
      <w:r w:rsidRPr="008E5D4F">
        <w:rPr>
          <w:rFonts w:ascii="Arial" w:hAnsi="Arial" w:cs="Arial"/>
          <w:color w:val="000000"/>
        </w:rPr>
        <w:t xml:space="preserve"> Common Council to explore local legislation addressing aggressive behavior in the downtown area</w:t>
      </w:r>
      <w:r>
        <w:rPr>
          <w:color w:val="000000"/>
        </w:rPr>
        <w:t xml:space="preserve">. </w:t>
      </w:r>
    </w:p>
    <w:p w:rsidR="00061F21" w:rsidRDefault="00061F21" w:rsidP="00061F21">
      <w:pPr>
        <w:tabs>
          <w:tab w:val="left" w:pos="1395"/>
        </w:tabs>
      </w:pPr>
    </w:p>
    <w:p w:rsidR="008E5D4F" w:rsidRDefault="001561BC" w:rsidP="008B6663">
      <w:pPr>
        <w:tabs>
          <w:tab w:val="left" w:pos="1395"/>
        </w:tabs>
        <w:spacing w:after="0"/>
        <w:rPr>
          <w:rFonts w:ascii="Arial" w:hAnsi="Arial" w:cs="Arial"/>
          <w:sz w:val="24"/>
          <w:szCs w:val="24"/>
        </w:rPr>
      </w:pPr>
      <w:r>
        <w:rPr>
          <w:rFonts w:ascii="Arial" w:hAnsi="Arial" w:cs="Arial"/>
          <w:sz w:val="24"/>
          <w:szCs w:val="24"/>
        </w:rPr>
        <w:lastRenderedPageBreak/>
        <w:t>Respectfully s</w:t>
      </w:r>
      <w:r w:rsidR="008E5D4F" w:rsidRPr="008B6663">
        <w:rPr>
          <w:rFonts w:ascii="Arial" w:hAnsi="Arial" w:cs="Arial"/>
          <w:sz w:val="24"/>
          <w:szCs w:val="24"/>
        </w:rPr>
        <w:t>ubmitted</w:t>
      </w:r>
      <w:r>
        <w:rPr>
          <w:rFonts w:ascii="Arial" w:hAnsi="Arial" w:cs="Arial"/>
          <w:sz w:val="24"/>
          <w:szCs w:val="24"/>
        </w:rPr>
        <w:t xml:space="preserve"> by</w:t>
      </w:r>
      <w:r w:rsidR="008E5D4F" w:rsidRPr="008B6663">
        <w:rPr>
          <w:rFonts w:ascii="Arial" w:hAnsi="Arial" w:cs="Arial"/>
          <w:sz w:val="24"/>
          <w:szCs w:val="24"/>
        </w:rPr>
        <w:t xml:space="preserve"> members of the Safety, Civility and Justice Task Force on June 15, 2017</w:t>
      </w:r>
    </w:p>
    <w:p w:rsidR="008B6663" w:rsidRPr="008B6663" w:rsidRDefault="008B6663" w:rsidP="008B6663">
      <w:pPr>
        <w:tabs>
          <w:tab w:val="left" w:pos="1395"/>
        </w:tabs>
        <w:spacing w:after="0"/>
        <w:rPr>
          <w:rFonts w:ascii="Arial" w:hAnsi="Arial" w:cs="Arial"/>
          <w:sz w:val="24"/>
          <w:szCs w:val="24"/>
        </w:rPr>
      </w:pPr>
    </w:p>
    <w:p w:rsidR="008E5D4F" w:rsidRPr="008B6663" w:rsidRDefault="008E5D4F" w:rsidP="008B6663">
      <w:pPr>
        <w:tabs>
          <w:tab w:val="left" w:pos="1395"/>
        </w:tabs>
        <w:spacing w:after="0"/>
        <w:rPr>
          <w:rFonts w:ascii="Arial" w:hAnsi="Arial" w:cs="Arial"/>
          <w:sz w:val="24"/>
          <w:szCs w:val="24"/>
        </w:rPr>
      </w:pPr>
      <w:r w:rsidRPr="008B6663">
        <w:rPr>
          <w:rFonts w:ascii="Arial" w:hAnsi="Arial" w:cs="Arial"/>
          <w:sz w:val="24"/>
          <w:szCs w:val="24"/>
        </w:rPr>
        <w:t xml:space="preserve">William J. </w:t>
      </w:r>
      <w:proofErr w:type="spellStart"/>
      <w:r w:rsidRPr="008B6663">
        <w:rPr>
          <w:rFonts w:ascii="Arial" w:hAnsi="Arial" w:cs="Arial"/>
          <w:sz w:val="24"/>
          <w:szCs w:val="24"/>
        </w:rPr>
        <w:t>Beggs</w:t>
      </w:r>
      <w:proofErr w:type="spellEnd"/>
      <w:r w:rsidRPr="008B6663">
        <w:rPr>
          <w:rFonts w:ascii="Arial" w:hAnsi="Arial" w:cs="Arial"/>
          <w:sz w:val="24"/>
          <w:szCs w:val="24"/>
        </w:rPr>
        <w:t xml:space="preserve">, </w:t>
      </w:r>
      <w:r w:rsidR="008B6663">
        <w:rPr>
          <w:rFonts w:ascii="Arial" w:hAnsi="Arial" w:cs="Arial"/>
          <w:sz w:val="24"/>
          <w:szCs w:val="24"/>
        </w:rPr>
        <w:t xml:space="preserve">Bunger and Robertson, </w:t>
      </w:r>
      <w:r w:rsidRPr="008B6663">
        <w:rPr>
          <w:rFonts w:ascii="Arial" w:hAnsi="Arial" w:cs="Arial"/>
          <w:sz w:val="24"/>
          <w:szCs w:val="24"/>
        </w:rPr>
        <w:t>Chair</w:t>
      </w:r>
    </w:p>
    <w:p w:rsidR="008B6663" w:rsidRDefault="008B6663" w:rsidP="008B6663">
      <w:pPr>
        <w:tabs>
          <w:tab w:val="left" w:pos="1395"/>
        </w:tabs>
        <w:spacing w:after="0"/>
        <w:rPr>
          <w:rFonts w:ascii="Arial" w:hAnsi="Arial" w:cs="Arial"/>
          <w:sz w:val="24"/>
          <w:szCs w:val="24"/>
        </w:rPr>
      </w:pPr>
      <w:proofErr w:type="spellStart"/>
      <w:r>
        <w:rPr>
          <w:rFonts w:ascii="Arial" w:hAnsi="Arial" w:cs="Arial"/>
          <w:sz w:val="24"/>
          <w:szCs w:val="24"/>
        </w:rPr>
        <w:t>Talisha</w:t>
      </w:r>
      <w:proofErr w:type="spellEnd"/>
      <w:r>
        <w:rPr>
          <w:rFonts w:ascii="Arial" w:hAnsi="Arial" w:cs="Arial"/>
          <w:sz w:val="24"/>
          <w:szCs w:val="24"/>
        </w:rPr>
        <w:t xml:space="preserve"> </w:t>
      </w:r>
      <w:proofErr w:type="spellStart"/>
      <w:r>
        <w:rPr>
          <w:rFonts w:ascii="Arial" w:hAnsi="Arial" w:cs="Arial"/>
          <w:sz w:val="24"/>
          <w:szCs w:val="24"/>
        </w:rPr>
        <w:t>Coppock</w:t>
      </w:r>
      <w:proofErr w:type="spellEnd"/>
      <w:r>
        <w:rPr>
          <w:rFonts w:ascii="Arial" w:hAnsi="Arial" w:cs="Arial"/>
          <w:sz w:val="24"/>
          <w:szCs w:val="24"/>
        </w:rPr>
        <w:t>, Downtown Bloomington, Inc.</w:t>
      </w:r>
    </w:p>
    <w:p w:rsidR="008B6663" w:rsidRDefault="008B6663" w:rsidP="008B6663">
      <w:pPr>
        <w:tabs>
          <w:tab w:val="left" w:pos="1395"/>
        </w:tabs>
        <w:spacing w:after="0"/>
        <w:rPr>
          <w:rFonts w:ascii="Arial" w:hAnsi="Arial" w:cs="Arial"/>
          <w:sz w:val="24"/>
          <w:szCs w:val="24"/>
        </w:rPr>
      </w:pPr>
      <w:r>
        <w:rPr>
          <w:rFonts w:ascii="Arial" w:hAnsi="Arial" w:cs="Arial"/>
          <w:sz w:val="24"/>
          <w:szCs w:val="24"/>
        </w:rPr>
        <w:t>Forrest Gilmore, Shalom Community Center</w:t>
      </w:r>
    </w:p>
    <w:p w:rsidR="008B6663" w:rsidRDefault="008B6663" w:rsidP="008B6663">
      <w:pPr>
        <w:tabs>
          <w:tab w:val="left" w:pos="1395"/>
        </w:tabs>
        <w:spacing w:after="0"/>
        <w:rPr>
          <w:rFonts w:ascii="Arial" w:hAnsi="Arial" w:cs="Arial"/>
          <w:sz w:val="24"/>
          <w:szCs w:val="24"/>
        </w:rPr>
      </w:pPr>
      <w:r w:rsidRPr="008B6663">
        <w:rPr>
          <w:rFonts w:ascii="Arial" w:hAnsi="Arial" w:cs="Arial"/>
          <w:sz w:val="24"/>
          <w:szCs w:val="24"/>
        </w:rPr>
        <w:t>Donald Griffin, Jr.</w:t>
      </w:r>
      <w:r>
        <w:rPr>
          <w:rFonts w:ascii="Arial" w:hAnsi="Arial" w:cs="Arial"/>
          <w:sz w:val="24"/>
          <w:szCs w:val="24"/>
        </w:rPr>
        <w:t>, Griffin and Associates</w:t>
      </w:r>
    </w:p>
    <w:p w:rsidR="008B6663" w:rsidRDefault="008B6663" w:rsidP="008B6663">
      <w:pPr>
        <w:tabs>
          <w:tab w:val="left" w:pos="1395"/>
        </w:tabs>
        <w:spacing w:after="0"/>
        <w:rPr>
          <w:rFonts w:ascii="Arial" w:hAnsi="Arial" w:cs="Arial"/>
          <w:sz w:val="24"/>
          <w:szCs w:val="24"/>
        </w:rPr>
      </w:pPr>
      <w:r>
        <w:rPr>
          <w:rFonts w:ascii="Arial" w:hAnsi="Arial" w:cs="Arial"/>
          <w:sz w:val="24"/>
          <w:szCs w:val="24"/>
        </w:rPr>
        <w:t xml:space="preserve">Linda Grove-Paul, </w:t>
      </w:r>
      <w:proofErr w:type="spellStart"/>
      <w:r>
        <w:rPr>
          <w:rFonts w:ascii="Arial" w:hAnsi="Arial" w:cs="Arial"/>
          <w:sz w:val="24"/>
          <w:szCs w:val="24"/>
        </w:rPr>
        <w:t>Centerstone</w:t>
      </w:r>
      <w:proofErr w:type="spellEnd"/>
    </w:p>
    <w:p w:rsidR="008B6663" w:rsidRDefault="008B6663" w:rsidP="008B6663">
      <w:pPr>
        <w:tabs>
          <w:tab w:val="left" w:pos="1395"/>
        </w:tabs>
        <w:spacing w:after="0"/>
        <w:rPr>
          <w:rFonts w:ascii="Arial" w:hAnsi="Arial" w:cs="Arial"/>
          <w:sz w:val="24"/>
          <w:szCs w:val="24"/>
        </w:rPr>
      </w:pPr>
      <w:r>
        <w:rPr>
          <w:rFonts w:ascii="Arial" w:hAnsi="Arial" w:cs="Arial"/>
          <w:sz w:val="24"/>
          <w:szCs w:val="24"/>
        </w:rPr>
        <w:t xml:space="preserve">Wendy Hernandez, Indiana University Health-Bloomington </w:t>
      </w:r>
      <w:r w:rsidR="00765606">
        <w:rPr>
          <w:rFonts w:ascii="Arial" w:hAnsi="Arial" w:cs="Arial"/>
          <w:sz w:val="24"/>
          <w:szCs w:val="24"/>
        </w:rPr>
        <w:t>Hospital</w:t>
      </w:r>
    </w:p>
    <w:p w:rsidR="008B6663" w:rsidRDefault="008B6663" w:rsidP="008B6663">
      <w:pPr>
        <w:tabs>
          <w:tab w:val="left" w:pos="1395"/>
        </w:tabs>
        <w:spacing w:after="0"/>
        <w:rPr>
          <w:rFonts w:ascii="Arial" w:hAnsi="Arial" w:cs="Arial"/>
          <w:sz w:val="24"/>
          <w:szCs w:val="24"/>
        </w:rPr>
      </w:pPr>
      <w:r>
        <w:rPr>
          <w:rFonts w:ascii="Arial" w:hAnsi="Arial" w:cs="Arial"/>
          <w:sz w:val="24"/>
          <w:szCs w:val="24"/>
        </w:rPr>
        <w:t xml:space="preserve">Barry </w:t>
      </w:r>
      <w:proofErr w:type="spellStart"/>
      <w:r>
        <w:rPr>
          <w:rFonts w:ascii="Arial" w:hAnsi="Arial" w:cs="Arial"/>
          <w:sz w:val="24"/>
          <w:szCs w:val="24"/>
        </w:rPr>
        <w:t>Lessow</w:t>
      </w:r>
      <w:proofErr w:type="spellEnd"/>
      <w:r>
        <w:rPr>
          <w:rFonts w:ascii="Arial" w:hAnsi="Arial" w:cs="Arial"/>
          <w:sz w:val="24"/>
          <w:szCs w:val="24"/>
        </w:rPr>
        <w:t>, United Way of Monroe County</w:t>
      </w:r>
    </w:p>
    <w:p w:rsidR="008B6663" w:rsidRDefault="008B6663" w:rsidP="008B6663">
      <w:pPr>
        <w:tabs>
          <w:tab w:val="left" w:pos="1395"/>
        </w:tabs>
        <w:spacing w:after="0"/>
        <w:rPr>
          <w:rFonts w:ascii="Arial" w:hAnsi="Arial" w:cs="Arial"/>
          <w:sz w:val="24"/>
          <w:szCs w:val="24"/>
        </w:rPr>
      </w:pPr>
      <w:r>
        <w:rPr>
          <w:rFonts w:ascii="Arial" w:hAnsi="Arial" w:cs="Arial"/>
          <w:sz w:val="24"/>
          <w:szCs w:val="24"/>
        </w:rPr>
        <w:t>Randy Lloyd</w:t>
      </w:r>
      <w:r w:rsidR="002D5966">
        <w:rPr>
          <w:rFonts w:ascii="Arial" w:hAnsi="Arial" w:cs="Arial"/>
          <w:sz w:val="24"/>
          <w:szCs w:val="24"/>
        </w:rPr>
        <w:t>, TM Crowley</w:t>
      </w:r>
    </w:p>
    <w:p w:rsidR="008B6663" w:rsidRDefault="008B6663" w:rsidP="008B6663">
      <w:pPr>
        <w:tabs>
          <w:tab w:val="left" w:pos="1395"/>
        </w:tabs>
        <w:spacing w:after="0"/>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Rinne</w:t>
      </w:r>
      <w:proofErr w:type="spellEnd"/>
      <w:r>
        <w:rPr>
          <w:rFonts w:ascii="Arial" w:hAnsi="Arial" w:cs="Arial"/>
          <w:sz w:val="24"/>
          <w:szCs w:val="24"/>
        </w:rPr>
        <w:t xml:space="preserve">, </w:t>
      </w:r>
      <w:proofErr w:type="spellStart"/>
      <w:r>
        <w:rPr>
          <w:rFonts w:ascii="Arial" w:hAnsi="Arial" w:cs="Arial"/>
          <w:sz w:val="24"/>
          <w:szCs w:val="24"/>
        </w:rPr>
        <w:t>LifeDesigns</w:t>
      </w:r>
      <w:proofErr w:type="spellEnd"/>
    </w:p>
    <w:p w:rsidR="008B6663" w:rsidRDefault="008B6663" w:rsidP="008B6663">
      <w:pPr>
        <w:tabs>
          <w:tab w:val="left" w:pos="1395"/>
        </w:tabs>
        <w:spacing w:after="0"/>
        <w:rPr>
          <w:rFonts w:ascii="Arial" w:hAnsi="Arial" w:cs="Arial"/>
          <w:sz w:val="24"/>
          <w:szCs w:val="24"/>
        </w:rPr>
      </w:pPr>
      <w:r>
        <w:rPr>
          <w:rFonts w:ascii="Arial" w:hAnsi="Arial" w:cs="Arial"/>
          <w:sz w:val="24"/>
          <w:szCs w:val="24"/>
        </w:rPr>
        <w:t>Kirk White, Indiana University</w:t>
      </w:r>
    </w:p>
    <w:p w:rsidR="008B6663" w:rsidRDefault="008B6663" w:rsidP="008B6663">
      <w:pPr>
        <w:tabs>
          <w:tab w:val="left" w:pos="1395"/>
        </w:tabs>
        <w:spacing w:after="0"/>
        <w:rPr>
          <w:rFonts w:ascii="Arial" w:hAnsi="Arial" w:cs="Arial"/>
          <w:sz w:val="24"/>
          <w:szCs w:val="24"/>
        </w:rPr>
      </w:pPr>
      <w:r>
        <w:rPr>
          <w:rFonts w:ascii="Arial" w:hAnsi="Arial" w:cs="Arial"/>
          <w:sz w:val="24"/>
          <w:szCs w:val="24"/>
        </w:rPr>
        <w:t xml:space="preserve">Staff: Beverly </w:t>
      </w:r>
      <w:proofErr w:type="spellStart"/>
      <w:r>
        <w:rPr>
          <w:rFonts w:ascii="Arial" w:hAnsi="Arial" w:cs="Arial"/>
          <w:sz w:val="24"/>
          <w:szCs w:val="24"/>
        </w:rPr>
        <w:t>Calender</w:t>
      </w:r>
      <w:proofErr w:type="spellEnd"/>
      <w:r>
        <w:rPr>
          <w:rFonts w:ascii="Arial" w:hAnsi="Arial" w:cs="Arial"/>
          <w:sz w:val="24"/>
          <w:szCs w:val="24"/>
        </w:rPr>
        <w:t xml:space="preserve">-Anderson and Chief Michael </w:t>
      </w:r>
      <w:proofErr w:type="spellStart"/>
      <w:r>
        <w:rPr>
          <w:rFonts w:ascii="Arial" w:hAnsi="Arial" w:cs="Arial"/>
          <w:sz w:val="24"/>
          <w:szCs w:val="24"/>
        </w:rPr>
        <w:t>Diekhoff</w:t>
      </w:r>
      <w:proofErr w:type="spellEnd"/>
    </w:p>
    <w:p w:rsidR="003B7A13" w:rsidRDefault="003B7A13" w:rsidP="008B6663">
      <w:pPr>
        <w:tabs>
          <w:tab w:val="left" w:pos="1395"/>
        </w:tabs>
        <w:spacing w:after="0"/>
        <w:rPr>
          <w:rFonts w:ascii="Arial" w:hAnsi="Arial" w:cs="Arial"/>
          <w:sz w:val="24"/>
          <w:szCs w:val="24"/>
        </w:rPr>
      </w:pPr>
    </w:p>
    <w:p w:rsidR="003B7A13" w:rsidRDefault="003B7A13" w:rsidP="008B6663">
      <w:pPr>
        <w:tabs>
          <w:tab w:val="left" w:pos="1395"/>
        </w:tabs>
        <w:spacing w:after="0"/>
        <w:rPr>
          <w:rFonts w:ascii="Arial" w:hAnsi="Arial" w:cs="Arial"/>
          <w:sz w:val="24"/>
          <w:szCs w:val="24"/>
        </w:rPr>
      </w:pPr>
    </w:p>
    <w:p w:rsidR="003B7A13" w:rsidRDefault="003B7A13" w:rsidP="008B6663">
      <w:pPr>
        <w:tabs>
          <w:tab w:val="left" w:pos="1395"/>
        </w:tabs>
        <w:spacing w:after="0"/>
        <w:rPr>
          <w:rFonts w:ascii="Arial" w:hAnsi="Arial" w:cs="Arial"/>
          <w:sz w:val="24"/>
          <w:szCs w:val="24"/>
        </w:rPr>
      </w:pPr>
    </w:p>
    <w:p w:rsidR="008B6663" w:rsidRDefault="003B7A13" w:rsidP="00765606">
      <w:pPr>
        <w:tabs>
          <w:tab w:val="left" w:pos="1395"/>
        </w:tabs>
        <w:spacing w:after="0"/>
      </w:pPr>
      <w:r>
        <w:rPr>
          <w:rFonts w:ascii="Arial" w:hAnsi="Arial" w:cs="Arial"/>
          <w:sz w:val="24"/>
          <w:szCs w:val="24"/>
        </w:rPr>
        <w:t xml:space="preserve">A copy of this report can be found online at </w:t>
      </w:r>
      <w:r w:rsidR="00765606" w:rsidRPr="00765606">
        <w:rPr>
          <w:rFonts w:ascii="Arial" w:hAnsi="Arial" w:cs="Arial"/>
          <w:sz w:val="24"/>
          <w:szCs w:val="24"/>
        </w:rPr>
        <w:t>https://bloomington.in.gov/SCJinitiative</w:t>
      </w:r>
    </w:p>
    <w:sectPr w:rsidR="008B6663" w:rsidSect="00C93D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38" w:rsidRDefault="00266938" w:rsidP="002625EC">
      <w:pPr>
        <w:spacing w:after="0" w:line="240" w:lineRule="auto"/>
      </w:pPr>
      <w:r>
        <w:separator/>
      </w:r>
    </w:p>
  </w:endnote>
  <w:endnote w:type="continuationSeparator" w:id="0">
    <w:p w:rsidR="00266938" w:rsidRDefault="00266938" w:rsidP="0026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EC" w:rsidRDefault="00F464F4">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BE096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D8723C" w:rsidRPr="00D8723C">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38" w:rsidRDefault="00266938" w:rsidP="002625EC">
      <w:pPr>
        <w:spacing w:after="0" w:line="240" w:lineRule="auto"/>
      </w:pPr>
      <w:r>
        <w:separator/>
      </w:r>
    </w:p>
  </w:footnote>
  <w:footnote w:type="continuationSeparator" w:id="0">
    <w:p w:rsidR="00266938" w:rsidRDefault="00266938" w:rsidP="00262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8AE"/>
    <w:multiLevelType w:val="hybridMultilevel"/>
    <w:tmpl w:val="A01E3ABA"/>
    <w:lvl w:ilvl="0" w:tplc="9F480198">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0FA362F"/>
    <w:multiLevelType w:val="multilevel"/>
    <w:tmpl w:val="E2F6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944E2"/>
    <w:multiLevelType w:val="hybridMultilevel"/>
    <w:tmpl w:val="686A4432"/>
    <w:lvl w:ilvl="0" w:tplc="C1AECD0A">
      <w:start w:val="1"/>
      <w:numFmt w:val="upperLetter"/>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6DE1"/>
    <w:multiLevelType w:val="multilevel"/>
    <w:tmpl w:val="3392D3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E0B88"/>
    <w:multiLevelType w:val="multilevel"/>
    <w:tmpl w:val="E6FE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upperLetter"/>
      <w:lvlText w:val="%4."/>
      <w:lvlJc w:val="left"/>
      <w:pPr>
        <w:ind w:left="2880" w:hanging="360"/>
      </w:pPr>
      <w:rPr>
        <w:rFonts w:ascii="Arial" w:hAnsi="Arial" w:cs="Aria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E535D4"/>
    <w:multiLevelType w:val="multilevel"/>
    <w:tmpl w:val="85D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E01DA"/>
    <w:multiLevelType w:val="hybridMultilevel"/>
    <w:tmpl w:val="148807CC"/>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34009"/>
    <w:multiLevelType w:val="multilevel"/>
    <w:tmpl w:val="DFB25E48"/>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rPr>
        <w:rFonts w:ascii="Arial" w:eastAsiaTheme="minorHAnsi" w:hAnsi="Arial" w:cs="Arial"/>
      </w:rPr>
    </w:lvl>
    <w:lvl w:ilvl="5">
      <w:start w:val="1"/>
      <w:numFmt w:val="upp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35EC0"/>
    <w:multiLevelType w:val="multilevel"/>
    <w:tmpl w:val="5E58E6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2"/>
      <w:numFmt w:val="lowerRoman"/>
      <w:lvlText w:val="%5."/>
      <w:lvlJc w:val="left"/>
      <w:pPr>
        <w:ind w:left="3960" w:hanging="72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D61C81"/>
    <w:multiLevelType w:val="hybridMultilevel"/>
    <w:tmpl w:val="21A2B208"/>
    <w:lvl w:ilvl="0" w:tplc="7F344D8A">
      <w:start w:val="2"/>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F175E0F"/>
    <w:multiLevelType w:val="multilevel"/>
    <w:tmpl w:val="E6FE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lowerRoman"/>
      <w:lvlText w:val="%3."/>
      <w:lvlJc w:val="right"/>
    </w:lvl>
    <w:lvl w:ilvl="3">
      <w:start w:val="4"/>
      <w:numFmt w:val="upperLetter"/>
      <w:lvlText w:val="%4."/>
      <w:lvlJc w:val="left"/>
      <w:pPr>
        <w:ind w:left="2880" w:hanging="360"/>
      </w:pPr>
      <w:rPr>
        <w:rFonts w:ascii="Arial"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933DC"/>
    <w:multiLevelType w:val="multilevel"/>
    <w:tmpl w:val="8E26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92E1F"/>
    <w:multiLevelType w:val="hybridMultilevel"/>
    <w:tmpl w:val="F25EB550"/>
    <w:lvl w:ilvl="0" w:tplc="04090015">
      <w:start w:val="2"/>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39E0D912">
      <w:start w:val="1"/>
      <w:numFmt w:val="upperLetter"/>
      <w:lvlText w:val="%5."/>
      <w:lvlJc w:val="left"/>
      <w:pPr>
        <w:ind w:left="3600" w:hanging="360"/>
      </w:pPr>
      <w:rPr>
        <w:rFonts w:ascii="Arial" w:eastAsia="Times New Roman"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B7662"/>
    <w:multiLevelType w:val="multilevel"/>
    <w:tmpl w:val="A548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A217FA"/>
    <w:multiLevelType w:val="hybridMultilevel"/>
    <w:tmpl w:val="1A7454C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1375E"/>
    <w:multiLevelType w:val="multilevel"/>
    <w:tmpl w:val="A4E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F2BAB"/>
    <w:multiLevelType w:val="hybridMultilevel"/>
    <w:tmpl w:val="BAA846A2"/>
    <w:lvl w:ilvl="0" w:tplc="B9068C2A">
      <w:start w:val="2"/>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E4E7125"/>
    <w:multiLevelType w:val="multilevel"/>
    <w:tmpl w:val="BF34D0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9728E"/>
    <w:multiLevelType w:val="hybridMultilevel"/>
    <w:tmpl w:val="DFE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A2880"/>
    <w:multiLevelType w:val="multilevel"/>
    <w:tmpl w:val="FB4E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4165E0"/>
    <w:multiLevelType w:val="hybridMultilevel"/>
    <w:tmpl w:val="7AC091D6"/>
    <w:lvl w:ilvl="0" w:tplc="62AA729A">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75135E"/>
    <w:multiLevelType w:val="multilevel"/>
    <w:tmpl w:val="DDE097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07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421738"/>
    <w:multiLevelType w:val="hybridMultilevel"/>
    <w:tmpl w:val="CAF0D026"/>
    <w:lvl w:ilvl="0" w:tplc="E7AE81D0">
      <w:start w:val="3"/>
      <w:numFmt w:val="upperLetter"/>
      <w:lvlText w:val="%1."/>
      <w:lvlJc w:val="left"/>
      <w:pPr>
        <w:tabs>
          <w:tab w:val="num" w:pos="720"/>
        </w:tabs>
        <w:ind w:left="720" w:hanging="360"/>
      </w:pPr>
    </w:lvl>
    <w:lvl w:ilvl="1" w:tplc="A2BA5842" w:tentative="1">
      <w:start w:val="1"/>
      <w:numFmt w:val="decimal"/>
      <w:lvlText w:val="%2."/>
      <w:lvlJc w:val="left"/>
      <w:pPr>
        <w:tabs>
          <w:tab w:val="num" w:pos="1440"/>
        </w:tabs>
        <w:ind w:left="1440" w:hanging="360"/>
      </w:pPr>
    </w:lvl>
    <w:lvl w:ilvl="2" w:tplc="48B4AC9E" w:tentative="1">
      <w:start w:val="1"/>
      <w:numFmt w:val="decimal"/>
      <w:lvlText w:val="%3."/>
      <w:lvlJc w:val="left"/>
      <w:pPr>
        <w:tabs>
          <w:tab w:val="num" w:pos="2160"/>
        </w:tabs>
        <w:ind w:left="2160" w:hanging="360"/>
      </w:pPr>
    </w:lvl>
    <w:lvl w:ilvl="3" w:tplc="C25A91FE" w:tentative="1">
      <w:start w:val="1"/>
      <w:numFmt w:val="decimal"/>
      <w:lvlText w:val="%4."/>
      <w:lvlJc w:val="left"/>
      <w:pPr>
        <w:tabs>
          <w:tab w:val="num" w:pos="2880"/>
        </w:tabs>
        <w:ind w:left="2880" w:hanging="360"/>
      </w:pPr>
    </w:lvl>
    <w:lvl w:ilvl="4" w:tplc="321A6CA0" w:tentative="1">
      <w:start w:val="1"/>
      <w:numFmt w:val="decimal"/>
      <w:lvlText w:val="%5."/>
      <w:lvlJc w:val="left"/>
      <w:pPr>
        <w:tabs>
          <w:tab w:val="num" w:pos="3600"/>
        </w:tabs>
        <w:ind w:left="3600" w:hanging="360"/>
      </w:pPr>
    </w:lvl>
    <w:lvl w:ilvl="5" w:tplc="B66E3AB2" w:tentative="1">
      <w:start w:val="1"/>
      <w:numFmt w:val="decimal"/>
      <w:lvlText w:val="%6."/>
      <w:lvlJc w:val="left"/>
      <w:pPr>
        <w:tabs>
          <w:tab w:val="num" w:pos="4320"/>
        </w:tabs>
        <w:ind w:left="4320" w:hanging="360"/>
      </w:pPr>
    </w:lvl>
    <w:lvl w:ilvl="6" w:tplc="2B4697B0" w:tentative="1">
      <w:start w:val="1"/>
      <w:numFmt w:val="decimal"/>
      <w:lvlText w:val="%7."/>
      <w:lvlJc w:val="left"/>
      <w:pPr>
        <w:tabs>
          <w:tab w:val="num" w:pos="5040"/>
        </w:tabs>
        <w:ind w:left="5040" w:hanging="360"/>
      </w:pPr>
    </w:lvl>
    <w:lvl w:ilvl="7" w:tplc="E700AD00" w:tentative="1">
      <w:start w:val="1"/>
      <w:numFmt w:val="decimal"/>
      <w:lvlText w:val="%8."/>
      <w:lvlJc w:val="left"/>
      <w:pPr>
        <w:tabs>
          <w:tab w:val="num" w:pos="5760"/>
        </w:tabs>
        <w:ind w:left="5760" w:hanging="360"/>
      </w:pPr>
    </w:lvl>
    <w:lvl w:ilvl="8" w:tplc="6846E1E2" w:tentative="1">
      <w:start w:val="1"/>
      <w:numFmt w:val="decimal"/>
      <w:lvlText w:val="%9."/>
      <w:lvlJc w:val="left"/>
      <w:pPr>
        <w:tabs>
          <w:tab w:val="num" w:pos="6480"/>
        </w:tabs>
        <w:ind w:left="6480" w:hanging="360"/>
      </w:pPr>
    </w:lvl>
  </w:abstractNum>
  <w:abstractNum w:abstractNumId="23" w15:restartNumberingAfterBreak="0">
    <w:nsid w:val="72D65E53"/>
    <w:multiLevelType w:val="multilevel"/>
    <w:tmpl w:val="E6FE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upperLetter"/>
      <w:lvlText w:val="%4."/>
      <w:lvlJc w:val="left"/>
      <w:pPr>
        <w:ind w:left="2880" w:hanging="360"/>
      </w:pPr>
      <w:rPr>
        <w:rFonts w:ascii="Arial"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15151C"/>
    <w:multiLevelType w:val="hybridMultilevel"/>
    <w:tmpl w:val="261C7E72"/>
    <w:lvl w:ilvl="0" w:tplc="3DF8AF04">
      <w:start w:val="2"/>
      <w:numFmt w:val="upperRoman"/>
      <w:lvlText w:val="%1."/>
      <w:lvlJc w:val="right"/>
      <w:pPr>
        <w:tabs>
          <w:tab w:val="num" w:pos="720"/>
        </w:tabs>
        <w:ind w:left="720" w:hanging="360"/>
      </w:pPr>
    </w:lvl>
    <w:lvl w:ilvl="1" w:tplc="DD3031DE" w:tentative="1">
      <w:start w:val="1"/>
      <w:numFmt w:val="decimal"/>
      <w:lvlText w:val="%2."/>
      <w:lvlJc w:val="left"/>
      <w:pPr>
        <w:tabs>
          <w:tab w:val="num" w:pos="1440"/>
        </w:tabs>
        <w:ind w:left="1440" w:hanging="360"/>
      </w:pPr>
    </w:lvl>
    <w:lvl w:ilvl="2" w:tplc="5B509C10" w:tentative="1">
      <w:start w:val="1"/>
      <w:numFmt w:val="decimal"/>
      <w:lvlText w:val="%3."/>
      <w:lvlJc w:val="left"/>
      <w:pPr>
        <w:tabs>
          <w:tab w:val="num" w:pos="2160"/>
        </w:tabs>
        <w:ind w:left="2160" w:hanging="360"/>
      </w:pPr>
    </w:lvl>
    <w:lvl w:ilvl="3" w:tplc="7D7A3480" w:tentative="1">
      <w:start w:val="1"/>
      <w:numFmt w:val="decimal"/>
      <w:lvlText w:val="%4."/>
      <w:lvlJc w:val="left"/>
      <w:pPr>
        <w:tabs>
          <w:tab w:val="num" w:pos="2880"/>
        </w:tabs>
        <w:ind w:left="2880" w:hanging="360"/>
      </w:pPr>
    </w:lvl>
    <w:lvl w:ilvl="4" w:tplc="A50A05C0" w:tentative="1">
      <w:start w:val="1"/>
      <w:numFmt w:val="decimal"/>
      <w:lvlText w:val="%5."/>
      <w:lvlJc w:val="left"/>
      <w:pPr>
        <w:tabs>
          <w:tab w:val="num" w:pos="3600"/>
        </w:tabs>
        <w:ind w:left="3600" w:hanging="360"/>
      </w:pPr>
    </w:lvl>
    <w:lvl w:ilvl="5" w:tplc="197AB6A2" w:tentative="1">
      <w:start w:val="1"/>
      <w:numFmt w:val="decimal"/>
      <w:lvlText w:val="%6."/>
      <w:lvlJc w:val="left"/>
      <w:pPr>
        <w:tabs>
          <w:tab w:val="num" w:pos="4320"/>
        </w:tabs>
        <w:ind w:left="4320" w:hanging="360"/>
      </w:pPr>
    </w:lvl>
    <w:lvl w:ilvl="6" w:tplc="0EB0F218" w:tentative="1">
      <w:start w:val="1"/>
      <w:numFmt w:val="decimal"/>
      <w:lvlText w:val="%7."/>
      <w:lvlJc w:val="left"/>
      <w:pPr>
        <w:tabs>
          <w:tab w:val="num" w:pos="5040"/>
        </w:tabs>
        <w:ind w:left="5040" w:hanging="360"/>
      </w:pPr>
    </w:lvl>
    <w:lvl w:ilvl="7" w:tplc="24D2E3A0" w:tentative="1">
      <w:start w:val="1"/>
      <w:numFmt w:val="decimal"/>
      <w:lvlText w:val="%8."/>
      <w:lvlJc w:val="left"/>
      <w:pPr>
        <w:tabs>
          <w:tab w:val="num" w:pos="5760"/>
        </w:tabs>
        <w:ind w:left="5760" w:hanging="360"/>
      </w:pPr>
    </w:lvl>
    <w:lvl w:ilvl="8" w:tplc="208277B8" w:tentative="1">
      <w:start w:val="1"/>
      <w:numFmt w:val="decimal"/>
      <w:lvlText w:val="%9."/>
      <w:lvlJc w:val="left"/>
      <w:pPr>
        <w:tabs>
          <w:tab w:val="num" w:pos="6480"/>
        </w:tabs>
        <w:ind w:left="6480" w:hanging="360"/>
      </w:pPr>
    </w:lvl>
  </w:abstractNum>
  <w:abstractNum w:abstractNumId="25" w15:restartNumberingAfterBreak="0">
    <w:nsid w:val="788268DA"/>
    <w:multiLevelType w:val="hybridMultilevel"/>
    <w:tmpl w:val="64E8AB96"/>
    <w:lvl w:ilvl="0" w:tplc="2BCE043A">
      <w:start w:val="9"/>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92A7D"/>
    <w:multiLevelType w:val="hybridMultilevel"/>
    <w:tmpl w:val="780E2B98"/>
    <w:lvl w:ilvl="0" w:tplc="D49CFE32">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E65466C"/>
    <w:multiLevelType w:val="multilevel"/>
    <w:tmpl w:val="9C68C23C"/>
    <w:lvl w:ilvl="0">
      <w:start w:val="1"/>
      <w:numFmt w:val="upp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D2B04"/>
    <w:multiLevelType w:val="multilevel"/>
    <w:tmpl w:val="B554F25C"/>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rPr>
        <w:rFonts w:ascii="Arial" w:eastAsiaTheme="minorHAnsi" w:hAnsi="Arial" w:cs="Arial"/>
      </w:rPr>
    </w:lvl>
    <w:lvl w:ilvl="5">
      <w:start w:val="1"/>
      <w:numFmt w:val="upp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8"/>
    <w:lvlOverride w:ilvl="1">
      <w:lvl w:ilvl="1">
        <w:start w:val="1"/>
        <w:numFmt w:val="decimal"/>
        <w:lvlText w:val="%2."/>
        <w:lvlJc w:val="left"/>
        <w:rPr>
          <w:rFonts w:ascii="Arial" w:eastAsia="Times New Roman" w:hAnsi="Arial" w:cs="Arial"/>
          <w:b w:val="0"/>
        </w:rPr>
      </w:lvl>
    </w:lvlOverride>
  </w:num>
  <w:num w:numId="3">
    <w:abstractNumId w:val="17"/>
    <w:lvlOverride w:ilvl="0">
      <w:lvl w:ilvl="0">
        <w:numFmt w:val="decimal"/>
        <w:lvlText w:val="%1."/>
        <w:lvlJc w:val="left"/>
      </w:lvl>
    </w:lvlOverride>
  </w:num>
  <w:num w:numId="4">
    <w:abstractNumId w:val="17"/>
    <w:lvlOverride w:ilvl="0">
      <w:lvl w:ilvl="0">
        <w:numFmt w:val="decimal"/>
        <w:lvlText w:val="%1."/>
        <w:lvlJc w:val="left"/>
      </w:lvl>
    </w:lvlOverride>
    <w:lvlOverride w:ilvl="1">
      <w:lvl w:ilvl="1">
        <w:numFmt w:val="lowerLetter"/>
        <w:lvlText w:val="%2."/>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21"/>
    <w:lvlOverride w:ilvl="0">
      <w:lvl w:ilvl="0">
        <w:numFmt w:val="decimal"/>
        <w:lvlText w:val="%1."/>
        <w:lvlJc w:val="left"/>
      </w:lvl>
    </w:lvlOverride>
  </w:num>
  <w:num w:numId="8">
    <w:abstractNumId w:val="21"/>
    <w:lvlOverride w:ilvl="0">
      <w:lvl w:ilvl="0">
        <w:numFmt w:val="decimal"/>
        <w:lvlText w:val="%1."/>
        <w:lvlJc w:val="left"/>
      </w:lvl>
    </w:lvlOverride>
    <w:lvlOverride w:ilvl="1">
      <w:lvl w:ilvl="1">
        <w:numFmt w:val="lowerLetter"/>
        <w:lvlText w:val="%2."/>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21"/>
    <w:lvlOverride w:ilvl="0">
      <w:lvl w:ilvl="0">
        <w:numFmt w:val="decimal"/>
        <w:lvlText w:val="%1."/>
        <w:lvlJc w:val="left"/>
      </w:lvl>
    </w:lvlOverride>
    <w:lvlOverride w:ilvl="1">
      <w:lvl w:ilvl="1">
        <w:numFmt w:val="lowerLetter"/>
        <w:lvlText w:val="%2."/>
        <w:lvlJc w:val="left"/>
      </w:lvl>
    </w:lvlOverride>
  </w:num>
  <w:num w:numId="11">
    <w:abstractNumId w:val="20"/>
  </w:num>
  <w:num w:numId="12">
    <w:abstractNumId w:val="1"/>
    <w:lvlOverride w:ilvl="0">
      <w:lvl w:ilvl="0">
        <w:numFmt w:val="upperLetter"/>
        <w:lvlText w:val="%1."/>
        <w:lvlJc w:val="left"/>
      </w:lvl>
    </w:lvlOverride>
  </w:num>
  <w:num w:numId="13">
    <w:abstractNumId w:val="11"/>
    <w:lvlOverride w:ilvl="0">
      <w:lvl w:ilvl="0">
        <w:numFmt w:val="upperRoman"/>
        <w:lvlText w:val="%1."/>
        <w:lvlJc w:val="right"/>
      </w:lvl>
    </w:lvlOverride>
  </w:num>
  <w:num w:numId="14">
    <w:abstractNumId w:val="19"/>
    <w:lvlOverride w:ilvl="0">
      <w:lvl w:ilvl="0">
        <w:numFmt w:val="upperLetter"/>
        <w:lvlText w:val="%1."/>
        <w:lvlJc w:val="left"/>
      </w:lvl>
    </w:lvlOverride>
  </w:num>
  <w:num w:numId="15">
    <w:abstractNumId w:val="23"/>
    <w:lvlOverride w:ilvl="2">
      <w:lvl w:ilvl="2">
        <w:numFmt w:val="lowerRoman"/>
        <w:lvlText w:val="%3."/>
        <w:lvlJc w:val="right"/>
      </w:lvl>
    </w:lvlOverride>
  </w:num>
  <w:num w:numId="16">
    <w:abstractNumId w:val="22"/>
  </w:num>
  <w:num w:numId="17">
    <w:abstractNumId w:val="22"/>
    <w:lvlOverride w:ilvl="0">
      <w:lvl w:ilvl="0" w:tplc="E7AE81D0">
        <w:numFmt w:val="upperLetter"/>
        <w:lvlText w:val="%1."/>
        <w:lvlJc w:val="left"/>
      </w:lvl>
    </w:lvlOverride>
  </w:num>
  <w:num w:numId="18">
    <w:abstractNumId w:val="24"/>
  </w:num>
  <w:num w:numId="19">
    <w:abstractNumId w:val="13"/>
    <w:lvlOverride w:ilvl="0">
      <w:lvl w:ilvl="0">
        <w:numFmt w:val="upperLetter"/>
        <w:lvlText w:val="%1."/>
        <w:lvlJc w:val="left"/>
      </w:lvl>
    </w:lvlOverride>
  </w:num>
  <w:num w:numId="20">
    <w:abstractNumId w:val="27"/>
  </w:num>
  <w:num w:numId="21">
    <w:abstractNumId w:val="25"/>
  </w:num>
  <w:num w:numId="22">
    <w:abstractNumId w:val="8"/>
  </w:num>
  <w:num w:numId="23">
    <w:abstractNumId w:val="0"/>
  </w:num>
  <w:num w:numId="24">
    <w:abstractNumId w:val="4"/>
  </w:num>
  <w:num w:numId="25">
    <w:abstractNumId w:val="10"/>
  </w:num>
  <w:num w:numId="26">
    <w:abstractNumId w:val="5"/>
  </w:num>
  <w:num w:numId="27">
    <w:abstractNumId w:val="15"/>
  </w:num>
  <w:num w:numId="28">
    <w:abstractNumId w:val="2"/>
  </w:num>
  <w:num w:numId="29">
    <w:abstractNumId w:val="18"/>
  </w:num>
  <w:num w:numId="30">
    <w:abstractNumId w:val="28"/>
    <w:lvlOverride w:ilvl="0">
      <w:lvl w:ilvl="0">
        <w:start w:val="1"/>
        <w:numFmt w:val="upperLetter"/>
        <w:lvlText w:val="%1."/>
        <w:lvlJc w:val="left"/>
        <w:pPr>
          <w:tabs>
            <w:tab w:val="num" w:pos="720"/>
          </w:tabs>
          <w:ind w:left="720" w:hanging="360"/>
        </w:pPr>
        <w:rPr>
          <w:rFonts w:ascii="Arial" w:eastAsia="Times New Roman" w:hAnsi="Arial" w:cs="Arial"/>
        </w:rPr>
      </w:lvl>
    </w:lvlOverride>
    <w:lvlOverride w:ilvl="1">
      <w:lvl w:ilvl="1">
        <w:start w:val="1"/>
        <w:numFmt w:val="decimal"/>
        <w:lvlText w:val="%2."/>
        <w:lvlJc w:val="left"/>
        <w:rPr>
          <w:rFonts w:ascii="Arial" w:eastAsia="Times New Roman" w:hAnsi="Arial" w:cs="Arial"/>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upperLetter"/>
        <w:lvlText w:val="%5."/>
        <w:lvlJc w:val="left"/>
        <w:pPr>
          <w:tabs>
            <w:tab w:val="num" w:pos="3600"/>
          </w:tabs>
          <w:ind w:left="3600" w:hanging="360"/>
        </w:pPr>
        <w:rPr>
          <w:rFonts w:ascii="Arial" w:eastAsiaTheme="minorHAnsi" w:hAnsi="Arial" w:cs="Arial"/>
        </w:rPr>
      </w:lvl>
    </w:lvlOverride>
    <w:lvlOverride w:ilvl="5">
      <w:lvl w:ilvl="5">
        <w:start w:val="1"/>
        <w:numFmt w:val="upperRoman"/>
        <w:lvlText w:val="%6."/>
        <w:lvlJc w:val="left"/>
        <w:pPr>
          <w:ind w:left="4680" w:hanging="720"/>
        </w:pPr>
        <w:rPr>
          <w:rFonts w:hint="default"/>
        </w:r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1">
    <w:abstractNumId w:val="26"/>
  </w:num>
  <w:num w:numId="32">
    <w:abstractNumId w:val="12"/>
  </w:num>
  <w:num w:numId="33">
    <w:abstractNumId w:val="9"/>
  </w:num>
  <w:num w:numId="34">
    <w:abstractNumId w:val="14"/>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C9"/>
    <w:rsid w:val="0003107F"/>
    <w:rsid w:val="00061F21"/>
    <w:rsid w:val="000644E0"/>
    <w:rsid w:val="00065DED"/>
    <w:rsid w:val="000D4E13"/>
    <w:rsid w:val="000E3A7F"/>
    <w:rsid w:val="001561BC"/>
    <w:rsid w:val="001A5395"/>
    <w:rsid w:val="001B3ACC"/>
    <w:rsid w:val="001C56AB"/>
    <w:rsid w:val="001D3C31"/>
    <w:rsid w:val="001D5BDE"/>
    <w:rsid w:val="002625EC"/>
    <w:rsid w:val="00266938"/>
    <w:rsid w:val="002773F9"/>
    <w:rsid w:val="002D5966"/>
    <w:rsid w:val="002D5BA3"/>
    <w:rsid w:val="003150CD"/>
    <w:rsid w:val="00337B99"/>
    <w:rsid w:val="00344EDF"/>
    <w:rsid w:val="00355CD3"/>
    <w:rsid w:val="00395A59"/>
    <w:rsid w:val="003B7A13"/>
    <w:rsid w:val="003F06C1"/>
    <w:rsid w:val="00412EA7"/>
    <w:rsid w:val="00426D01"/>
    <w:rsid w:val="004553B9"/>
    <w:rsid w:val="00464567"/>
    <w:rsid w:val="004A4F66"/>
    <w:rsid w:val="004E2EC5"/>
    <w:rsid w:val="004F0D55"/>
    <w:rsid w:val="004F5109"/>
    <w:rsid w:val="00502D27"/>
    <w:rsid w:val="005236CF"/>
    <w:rsid w:val="00562334"/>
    <w:rsid w:val="00584BC4"/>
    <w:rsid w:val="00586DF7"/>
    <w:rsid w:val="005C49C9"/>
    <w:rsid w:val="005F6F24"/>
    <w:rsid w:val="0064670C"/>
    <w:rsid w:val="0071220B"/>
    <w:rsid w:val="00765606"/>
    <w:rsid w:val="00794ACC"/>
    <w:rsid w:val="007D363B"/>
    <w:rsid w:val="0085172E"/>
    <w:rsid w:val="0087732E"/>
    <w:rsid w:val="00896782"/>
    <w:rsid w:val="008B6663"/>
    <w:rsid w:val="008C00DF"/>
    <w:rsid w:val="008E5D4F"/>
    <w:rsid w:val="008F5E0E"/>
    <w:rsid w:val="00925C57"/>
    <w:rsid w:val="009B0AC9"/>
    <w:rsid w:val="009B7F5B"/>
    <w:rsid w:val="00A34812"/>
    <w:rsid w:val="00A80706"/>
    <w:rsid w:val="00A91D82"/>
    <w:rsid w:val="00A952FA"/>
    <w:rsid w:val="00AB0763"/>
    <w:rsid w:val="00AB668B"/>
    <w:rsid w:val="00AF1E0E"/>
    <w:rsid w:val="00B149A3"/>
    <w:rsid w:val="00B22878"/>
    <w:rsid w:val="00B337D8"/>
    <w:rsid w:val="00B94D75"/>
    <w:rsid w:val="00BE6EA2"/>
    <w:rsid w:val="00C36179"/>
    <w:rsid w:val="00C93D74"/>
    <w:rsid w:val="00CB2D11"/>
    <w:rsid w:val="00D477A0"/>
    <w:rsid w:val="00D8723C"/>
    <w:rsid w:val="00DA3306"/>
    <w:rsid w:val="00DB178C"/>
    <w:rsid w:val="00DC557D"/>
    <w:rsid w:val="00E36F46"/>
    <w:rsid w:val="00E60866"/>
    <w:rsid w:val="00E67B3F"/>
    <w:rsid w:val="00ED4D9A"/>
    <w:rsid w:val="00ED61FA"/>
    <w:rsid w:val="00F10113"/>
    <w:rsid w:val="00F354BF"/>
    <w:rsid w:val="00F416F6"/>
    <w:rsid w:val="00F41C3F"/>
    <w:rsid w:val="00F464F4"/>
    <w:rsid w:val="00F76104"/>
    <w:rsid w:val="00F97C6A"/>
    <w:rsid w:val="00FA3447"/>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3A033-1957-40D6-8840-1D9D9ED5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6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F21"/>
    <w:rPr>
      <w:color w:val="0000FF"/>
      <w:u w:val="single"/>
    </w:rPr>
  </w:style>
  <w:style w:type="paragraph" w:styleId="ListParagraph">
    <w:name w:val="List Paragraph"/>
    <w:basedOn w:val="Normal"/>
    <w:uiPriority w:val="34"/>
    <w:qFormat/>
    <w:rsid w:val="00F416F6"/>
    <w:pPr>
      <w:ind w:left="720"/>
      <w:contextualSpacing/>
    </w:pPr>
  </w:style>
  <w:style w:type="paragraph" w:styleId="Header">
    <w:name w:val="header"/>
    <w:basedOn w:val="Normal"/>
    <w:link w:val="HeaderChar"/>
    <w:uiPriority w:val="99"/>
    <w:unhideWhenUsed/>
    <w:rsid w:val="0026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EC"/>
  </w:style>
  <w:style w:type="paragraph" w:styleId="Footer">
    <w:name w:val="footer"/>
    <w:basedOn w:val="Normal"/>
    <w:link w:val="FooterChar"/>
    <w:uiPriority w:val="99"/>
    <w:unhideWhenUsed/>
    <w:rsid w:val="0026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EC"/>
  </w:style>
  <w:style w:type="paragraph" w:customStyle="1" w:styleId="Default">
    <w:name w:val="Default"/>
    <w:rsid w:val="00B14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95845">
      <w:bodyDiv w:val="1"/>
      <w:marLeft w:val="0"/>
      <w:marRight w:val="0"/>
      <w:marTop w:val="0"/>
      <w:marBottom w:val="0"/>
      <w:divBdr>
        <w:top w:val="none" w:sz="0" w:space="0" w:color="auto"/>
        <w:left w:val="none" w:sz="0" w:space="0" w:color="auto"/>
        <w:bottom w:val="none" w:sz="0" w:space="0" w:color="auto"/>
        <w:right w:val="none" w:sz="0" w:space="0" w:color="auto"/>
      </w:divBdr>
    </w:div>
    <w:div w:id="707872475">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1237786992">
      <w:bodyDiv w:val="1"/>
      <w:marLeft w:val="0"/>
      <w:marRight w:val="0"/>
      <w:marTop w:val="0"/>
      <w:marBottom w:val="0"/>
      <w:divBdr>
        <w:top w:val="none" w:sz="0" w:space="0" w:color="auto"/>
        <w:left w:val="none" w:sz="0" w:space="0" w:color="auto"/>
        <w:bottom w:val="none" w:sz="0" w:space="0" w:color="auto"/>
        <w:right w:val="none" w:sz="0" w:space="0" w:color="auto"/>
      </w:divBdr>
    </w:div>
    <w:div w:id="1451121805">
      <w:bodyDiv w:val="1"/>
      <w:marLeft w:val="0"/>
      <w:marRight w:val="0"/>
      <w:marTop w:val="0"/>
      <w:marBottom w:val="0"/>
      <w:divBdr>
        <w:top w:val="none" w:sz="0" w:space="0" w:color="auto"/>
        <w:left w:val="none" w:sz="0" w:space="0" w:color="auto"/>
        <w:bottom w:val="none" w:sz="0" w:space="0" w:color="auto"/>
        <w:right w:val="none" w:sz="0" w:space="0" w:color="auto"/>
      </w:divBdr>
    </w:div>
    <w:div w:id="16078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omington.in.gov/public-safety/safe-civil/panhand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EA2E-4890-46B2-8434-3123AE26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Calender-Anderson</dc:creator>
  <cp:keywords/>
  <dc:description/>
  <cp:lastModifiedBy>templateuser</cp:lastModifiedBy>
  <cp:revision>12</cp:revision>
  <dcterms:created xsi:type="dcterms:W3CDTF">2017-06-13T19:58:00Z</dcterms:created>
  <dcterms:modified xsi:type="dcterms:W3CDTF">2017-07-27T12:16:00Z</dcterms:modified>
</cp:coreProperties>
</file>