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0D7" w:rsidRDefault="00480F7F">
      <w:pPr>
        <w:spacing w:before="67"/>
        <w:ind w:left="2663" w:right="3075"/>
        <w:jc w:val="center"/>
        <w:rPr>
          <w:b/>
          <w:sz w:val="36"/>
        </w:rPr>
      </w:pPr>
      <w:r>
        <w:rPr>
          <w:b/>
          <w:sz w:val="36"/>
        </w:rPr>
        <w:t>PRE-INSPECTION ADDENDUM</w:t>
      </w:r>
    </w:p>
    <w:p w:rsidR="002360D7" w:rsidRDefault="00480F7F" w:rsidP="00480F7F">
      <w:pPr>
        <w:pStyle w:val="BodyText"/>
        <w:spacing w:before="140"/>
        <w:ind w:right="60"/>
        <w:jc w:val="both"/>
      </w:pPr>
      <w:r>
        <w:t>Listed</w:t>
      </w:r>
      <w:r>
        <w:rPr>
          <w:spacing w:val="-19"/>
        </w:rPr>
        <w:t xml:space="preserve"> </w:t>
      </w:r>
      <w:r>
        <w:t>below</w:t>
      </w:r>
      <w:r>
        <w:rPr>
          <w:spacing w:val="-20"/>
        </w:rPr>
        <w:t xml:space="preserve"> </w:t>
      </w:r>
      <w:r>
        <w:t>are</w:t>
      </w:r>
      <w:r>
        <w:rPr>
          <w:spacing w:val="-18"/>
        </w:rPr>
        <w:t xml:space="preserve"> </w:t>
      </w:r>
      <w:r>
        <w:t>items</w:t>
      </w:r>
      <w:r>
        <w:rPr>
          <w:spacing w:val="-17"/>
        </w:rPr>
        <w:t xml:space="preserve"> </w:t>
      </w:r>
      <w:r>
        <w:t>that</w:t>
      </w:r>
      <w:r>
        <w:rPr>
          <w:spacing w:val="-18"/>
        </w:rPr>
        <w:t xml:space="preserve"> </w:t>
      </w:r>
      <w:r>
        <w:t>will</w:t>
      </w:r>
      <w:r>
        <w:rPr>
          <w:spacing w:val="-19"/>
        </w:rPr>
        <w:t xml:space="preserve"> </w:t>
      </w:r>
      <w:r>
        <w:t>be</w:t>
      </w:r>
      <w:r>
        <w:rPr>
          <w:spacing w:val="-19"/>
        </w:rPr>
        <w:t xml:space="preserve"> </w:t>
      </w:r>
      <w:r>
        <w:t>checked</w:t>
      </w:r>
      <w:r>
        <w:rPr>
          <w:spacing w:val="-18"/>
        </w:rPr>
        <w:t xml:space="preserve"> </w:t>
      </w:r>
      <w:r>
        <w:t>for</w:t>
      </w:r>
      <w:r>
        <w:rPr>
          <w:spacing w:val="-17"/>
        </w:rPr>
        <w:t xml:space="preserve"> </w:t>
      </w:r>
      <w:r>
        <w:t>code</w:t>
      </w:r>
      <w:r>
        <w:rPr>
          <w:spacing w:val="-19"/>
        </w:rPr>
        <w:t xml:space="preserve"> </w:t>
      </w:r>
      <w:r>
        <w:t>compliance</w:t>
      </w:r>
      <w:r>
        <w:rPr>
          <w:spacing w:val="-22"/>
        </w:rPr>
        <w:t xml:space="preserve"> </w:t>
      </w:r>
      <w:r>
        <w:rPr>
          <w:spacing w:val="-3"/>
        </w:rPr>
        <w:t>when</w:t>
      </w:r>
      <w:r>
        <w:rPr>
          <w:spacing w:val="-23"/>
        </w:rPr>
        <w:t xml:space="preserve"> </w:t>
      </w:r>
      <w:r>
        <w:t>a</w:t>
      </w:r>
      <w:r>
        <w:rPr>
          <w:spacing w:val="-23"/>
        </w:rPr>
        <w:t xml:space="preserve"> </w:t>
      </w:r>
      <w:r>
        <w:rPr>
          <w:spacing w:val="-3"/>
        </w:rPr>
        <w:t>rental</w:t>
      </w:r>
      <w:r>
        <w:rPr>
          <w:spacing w:val="-23"/>
        </w:rPr>
        <w:t xml:space="preserve"> </w:t>
      </w:r>
      <w:r>
        <w:rPr>
          <w:spacing w:val="-3"/>
        </w:rPr>
        <w:t>inspection</w:t>
      </w:r>
      <w:r>
        <w:rPr>
          <w:spacing w:val="-23"/>
        </w:rPr>
        <w:t xml:space="preserve"> </w:t>
      </w:r>
      <w:r>
        <w:t>is</w:t>
      </w:r>
      <w:r>
        <w:rPr>
          <w:spacing w:val="-21"/>
        </w:rPr>
        <w:t xml:space="preserve"> </w:t>
      </w:r>
      <w:r>
        <w:t>performed</w:t>
      </w:r>
      <w:r>
        <w:rPr>
          <w:spacing w:val="-23"/>
        </w:rPr>
        <w:t xml:space="preserve"> </w:t>
      </w:r>
      <w:r>
        <w:t>by</w:t>
      </w:r>
      <w:r>
        <w:rPr>
          <w:spacing w:val="-27"/>
        </w:rPr>
        <w:t xml:space="preserve"> </w:t>
      </w:r>
      <w:r>
        <w:t>the</w:t>
      </w:r>
      <w:r>
        <w:rPr>
          <w:spacing w:val="-22"/>
        </w:rPr>
        <w:t xml:space="preserve"> </w:t>
      </w:r>
      <w:r>
        <w:rPr>
          <w:spacing w:val="-4"/>
        </w:rPr>
        <w:t>City's</w:t>
      </w:r>
      <w:r>
        <w:rPr>
          <w:spacing w:val="-21"/>
        </w:rPr>
        <w:t xml:space="preserve"> </w:t>
      </w:r>
      <w:r>
        <w:t>Department of</w:t>
      </w:r>
      <w:r>
        <w:rPr>
          <w:spacing w:val="-17"/>
        </w:rPr>
        <w:t xml:space="preserve"> </w:t>
      </w:r>
      <w:r>
        <w:t>Housing</w:t>
      </w:r>
      <w:r>
        <w:rPr>
          <w:spacing w:val="-18"/>
        </w:rPr>
        <w:t xml:space="preserve"> </w:t>
      </w:r>
      <w:r>
        <w:t>&amp;</w:t>
      </w:r>
      <w:r>
        <w:rPr>
          <w:spacing w:val="-20"/>
        </w:rPr>
        <w:t xml:space="preserve"> </w:t>
      </w:r>
      <w:r>
        <w:t>Neighborhood</w:t>
      </w:r>
      <w:r>
        <w:rPr>
          <w:spacing w:val="-18"/>
        </w:rPr>
        <w:t xml:space="preserve"> </w:t>
      </w:r>
      <w:r>
        <w:t>Development</w:t>
      </w:r>
      <w:r w:rsidR="007D7F4F">
        <w:t xml:space="preserve"> (HAND)</w:t>
      </w:r>
      <w:r>
        <w:t>.</w:t>
      </w:r>
      <w:r>
        <w:rPr>
          <w:spacing w:val="20"/>
        </w:rPr>
        <w:t xml:space="preserve"> </w:t>
      </w:r>
      <w:r>
        <w:t>A</w:t>
      </w:r>
      <w:r>
        <w:rPr>
          <w:spacing w:val="-19"/>
        </w:rPr>
        <w:t xml:space="preserve"> </w:t>
      </w:r>
      <w:r>
        <w:t>pre-inspection</w:t>
      </w:r>
      <w:r>
        <w:rPr>
          <w:spacing w:val="-19"/>
        </w:rPr>
        <w:t xml:space="preserve"> </w:t>
      </w:r>
      <w:r>
        <w:t>by</w:t>
      </w:r>
      <w:r>
        <w:rPr>
          <w:spacing w:val="-23"/>
        </w:rPr>
        <w:t xml:space="preserve"> </w:t>
      </w:r>
      <w:r>
        <w:t>the</w:t>
      </w:r>
      <w:r>
        <w:rPr>
          <w:spacing w:val="-18"/>
        </w:rPr>
        <w:t xml:space="preserve"> </w:t>
      </w:r>
      <w:r>
        <w:t>owner,</w:t>
      </w:r>
      <w:r>
        <w:rPr>
          <w:spacing w:val="-19"/>
        </w:rPr>
        <w:t xml:space="preserve"> </w:t>
      </w:r>
      <w:r>
        <w:t>manager,</w:t>
      </w:r>
      <w:r>
        <w:rPr>
          <w:spacing w:val="-18"/>
        </w:rPr>
        <w:t xml:space="preserve"> </w:t>
      </w:r>
      <w:r>
        <w:t>or</w:t>
      </w:r>
      <w:r>
        <w:rPr>
          <w:spacing w:val="-17"/>
        </w:rPr>
        <w:t xml:space="preserve"> </w:t>
      </w:r>
      <w:r>
        <w:t>maintenance</w:t>
      </w:r>
      <w:r>
        <w:rPr>
          <w:spacing w:val="-23"/>
        </w:rPr>
        <w:t xml:space="preserve"> </w:t>
      </w:r>
      <w:r>
        <w:rPr>
          <w:spacing w:val="-3"/>
        </w:rPr>
        <w:t>personnel</w:t>
      </w:r>
      <w:r>
        <w:rPr>
          <w:spacing w:val="-24"/>
        </w:rPr>
        <w:t xml:space="preserve"> </w:t>
      </w:r>
      <w:r>
        <w:rPr>
          <w:spacing w:val="-3"/>
        </w:rPr>
        <w:t>using</w:t>
      </w:r>
      <w:r>
        <w:rPr>
          <w:spacing w:val="-22"/>
        </w:rPr>
        <w:t xml:space="preserve"> </w:t>
      </w:r>
      <w:r>
        <w:rPr>
          <w:spacing w:val="-3"/>
        </w:rPr>
        <w:t>this</w:t>
      </w:r>
      <w:r>
        <w:rPr>
          <w:spacing w:val="-21"/>
        </w:rPr>
        <w:t xml:space="preserve"> </w:t>
      </w:r>
      <w:r>
        <w:t>as</w:t>
      </w:r>
      <w:r>
        <w:rPr>
          <w:spacing w:val="-21"/>
        </w:rPr>
        <w:t xml:space="preserve"> </w:t>
      </w:r>
      <w:r>
        <w:t>a checklist</w:t>
      </w:r>
      <w:r>
        <w:rPr>
          <w:spacing w:val="-7"/>
        </w:rPr>
        <w:t xml:space="preserve"> </w:t>
      </w:r>
      <w:r>
        <w:t>may</w:t>
      </w:r>
      <w:r>
        <w:rPr>
          <w:spacing w:val="-11"/>
        </w:rPr>
        <w:t xml:space="preserve"> </w:t>
      </w:r>
      <w:r>
        <w:t>identify</w:t>
      </w:r>
      <w:r>
        <w:rPr>
          <w:spacing w:val="-12"/>
        </w:rPr>
        <w:t xml:space="preserve"> </w:t>
      </w:r>
      <w:r>
        <w:t>and</w:t>
      </w:r>
      <w:r>
        <w:rPr>
          <w:spacing w:val="-6"/>
        </w:rPr>
        <w:t xml:space="preserve"> </w:t>
      </w:r>
      <w:r>
        <w:t>help</w:t>
      </w:r>
      <w:r>
        <w:rPr>
          <w:spacing w:val="-6"/>
        </w:rPr>
        <w:t xml:space="preserve"> </w:t>
      </w:r>
      <w:r>
        <w:rPr>
          <w:spacing w:val="-3"/>
        </w:rPr>
        <w:t>you</w:t>
      </w:r>
      <w:r>
        <w:rPr>
          <w:spacing w:val="-6"/>
        </w:rPr>
        <w:t xml:space="preserve"> </w:t>
      </w:r>
      <w:r>
        <w:t>eliminate</w:t>
      </w:r>
      <w:r>
        <w:rPr>
          <w:spacing w:val="-7"/>
        </w:rPr>
        <w:t xml:space="preserve"> </w:t>
      </w:r>
      <w:r>
        <w:t>potential</w:t>
      </w:r>
      <w:r>
        <w:rPr>
          <w:spacing w:val="-7"/>
        </w:rPr>
        <w:t xml:space="preserve"> </w:t>
      </w:r>
      <w:r>
        <w:t>violations</w:t>
      </w:r>
      <w:r>
        <w:rPr>
          <w:spacing w:val="-4"/>
        </w:rPr>
        <w:t xml:space="preserve"> </w:t>
      </w:r>
      <w:r>
        <w:t>prior</w:t>
      </w:r>
      <w:r>
        <w:rPr>
          <w:spacing w:val="-7"/>
        </w:rPr>
        <w:t xml:space="preserve"> </w:t>
      </w:r>
      <w:r>
        <w:t>to</w:t>
      </w:r>
      <w:r>
        <w:rPr>
          <w:spacing w:val="-8"/>
        </w:rPr>
        <w:t xml:space="preserve"> </w:t>
      </w:r>
      <w:r>
        <w:t>your</w:t>
      </w:r>
      <w:r>
        <w:rPr>
          <w:spacing w:val="-7"/>
        </w:rPr>
        <w:t xml:space="preserve"> </w:t>
      </w:r>
      <w:r>
        <w:t>City</w:t>
      </w:r>
      <w:r>
        <w:rPr>
          <w:spacing w:val="-14"/>
        </w:rPr>
        <w:t xml:space="preserve"> </w:t>
      </w:r>
      <w:r>
        <w:t>inspection.</w:t>
      </w:r>
      <w:r>
        <w:rPr>
          <w:spacing w:val="40"/>
        </w:rPr>
        <w:t xml:space="preserve"> </w:t>
      </w:r>
      <w:r>
        <w:t>The</w:t>
      </w:r>
      <w:r>
        <w:rPr>
          <w:spacing w:val="-8"/>
        </w:rPr>
        <w:t xml:space="preserve"> </w:t>
      </w:r>
      <w:hyperlink r:id="rId7" w:history="1">
        <w:r w:rsidRPr="007D7F4F">
          <w:rPr>
            <w:rStyle w:val="Hyperlink"/>
          </w:rPr>
          <w:t>Residential</w:t>
        </w:r>
        <w:r w:rsidRPr="007D7F4F">
          <w:rPr>
            <w:rStyle w:val="Hyperlink"/>
            <w:spacing w:val="-9"/>
          </w:rPr>
          <w:t xml:space="preserve"> </w:t>
        </w:r>
        <w:r w:rsidRPr="007D7F4F">
          <w:rPr>
            <w:rStyle w:val="Hyperlink"/>
          </w:rPr>
          <w:t>Rental</w:t>
        </w:r>
        <w:r w:rsidRPr="007D7F4F">
          <w:rPr>
            <w:rStyle w:val="Hyperlink"/>
            <w:spacing w:val="-9"/>
          </w:rPr>
          <w:t xml:space="preserve"> </w:t>
        </w:r>
        <w:r w:rsidRPr="007D7F4F">
          <w:rPr>
            <w:rStyle w:val="Hyperlink"/>
          </w:rPr>
          <w:t>Unit</w:t>
        </w:r>
        <w:r w:rsidRPr="007D7F4F">
          <w:rPr>
            <w:rStyle w:val="Hyperlink"/>
            <w:spacing w:val="-8"/>
          </w:rPr>
          <w:t xml:space="preserve"> </w:t>
        </w:r>
        <w:r w:rsidRPr="007D7F4F">
          <w:rPr>
            <w:rStyle w:val="Hyperlink"/>
          </w:rPr>
          <w:t>&amp; Lodging Establishment Inspection Program, adopted under Title 16 of the Bloomington Municipal Code</w:t>
        </w:r>
      </w:hyperlink>
      <w:r>
        <w:t xml:space="preserve"> is available at the Housing</w:t>
      </w:r>
      <w:r>
        <w:rPr>
          <w:spacing w:val="-3"/>
        </w:rPr>
        <w:t xml:space="preserve"> </w:t>
      </w:r>
      <w:r>
        <w:t>&amp;</w:t>
      </w:r>
      <w:r>
        <w:rPr>
          <w:spacing w:val="-3"/>
        </w:rPr>
        <w:t xml:space="preserve"> </w:t>
      </w:r>
      <w:r>
        <w:t>Neighborhood</w:t>
      </w:r>
      <w:r>
        <w:rPr>
          <w:spacing w:val="-3"/>
        </w:rPr>
        <w:t xml:space="preserve"> </w:t>
      </w:r>
      <w:r>
        <w:t>Development</w:t>
      </w:r>
      <w:r>
        <w:rPr>
          <w:spacing w:val="-3"/>
        </w:rPr>
        <w:t xml:space="preserve"> </w:t>
      </w:r>
      <w:r>
        <w:t>office</w:t>
      </w:r>
      <w:r>
        <w:rPr>
          <w:spacing w:val="-3"/>
        </w:rPr>
        <w:t xml:space="preserve"> </w:t>
      </w:r>
      <w:r>
        <w:t>which</w:t>
      </w:r>
      <w:r>
        <w:rPr>
          <w:spacing w:val="-3"/>
        </w:rPr>
        <w:t xml:space="preserve"> </w:t>
      </w:r>
      <w:r>
        <w:t>is</w:t>
      </w:r>
      <w:r>
        <w:rPr>
          <w:spacing w:val="-1"/>
        </w:rPr>
        <w:t xml:space="preserve"> </w:t>
      </w:r>
      <w:r>
        <w:t>located</w:t>
      </w:r>
      <w:r>
        <w:rPr>
          <w:spacing w:val="-3"/>
        </w:rPr>
        <w:t xml:space="preserve"> </w:t>
      </w:r>
      <w:r>
        <w:t>in</w:t>
      </w:r>
      <w:r>
        <w:rPr>
          <w:spacing w:val="-3"/>
        </w:rPr>
        <w:t xml:space="preserve"> </w:t>
      </w:r>
      <w:r>
        <w:t>Showers</w:t>
      </w:r>
      <w:r>
        <w:rPr>
          <w:spacing w:val="-1"/>
        </w:rPr>
        <w:t xml:space="preserve"> </w:t>
      </w:r>
      <w:r>
        <w:t>City</w:t>
      </w:r>
      <w:r>
        <w:rPr>
          <w:spacing w:val="-9"/>
        </w:rPr>
        <w:t xml:space="preserve"> </w:t>
      </w:r>
      <w:r>
        <w:t>Hall,</w:t>
      </w:r>
      <w:r>
        <w:rPr>
          <w:spacing w:val="-2"/>
        </w:rPr>
        <w:t xml:space="preserve"> </w:t>
      </w:r>
      <w:r>
        <w:t>401</w:t>
      </w:r>
      <w:r>
        <w:rPr>
          <w:spacing w:val="-3"/>
        </w:rPr>
        <w:t xml:space="preserve"> </w:t>
      </w:r>
      <w:r>
        <w:t>N.</w:t>
      </w:r>
      <w:r>
        <w:rPr>
          <w:spacing w:val="-3"/>
        </w:rPr>
        <w:t xml:space="preserve"> </w:t>
      </w:r>
      <w:r>
        <w:t>Morton</w:t>
      </w:r>
      <w:r>
        <w:rPr>
          <w:spacing w:val="-3"/>
        </w:rPr>
        <w:t xml:space="preserve"> </w:t>
      </w:r>
      <w:r>
        <w:t>Street.</w:t>
      </w:r>
    </w:p>
    <w:p w:rsidR="002360D7" w:rsidRDefault="002360D7" w:rsidP="00480F7F">
      <w:pPr>
        <w:pStyle w:val="BodyText"/>
        <w:spacing w:before="7"/>
        <w:ind w:right="60"/>
        <w:jc w:val="both"/>
        <w:rPr>
          <w:sz w:val="19"/>
        </w:rPr>
      </w:pPr>
    </w:p>
    <w:p w:rsidR="002360D7" w:rsidRDefault="00480F7F" w:rsidP="00480F7F">
      <w:pPr>
        <w:pStyle w:val="BodyText"/>
        <w:ind w:right="60"/>
        <w:jc w:val="both"/>
      </w:pPr>
      <w:r>
        <w:rPr>
          <w:b/>
          <w:u w:val="thick"/>
        </w:rPr>
        <w:t>Grading</w:t>
      </w:r>
      <w:r>
        <w:rPr>
          <w:b/>
          <w:spacing w:val="-16"/>
          <w:u w:val="thick"/>
        </w:rPr>
        <w:t xml:space="preserve"> </w:t>
      </w:r>
      <w:r>
        <w:rPr>
          <w:b/>
          <w:u w:val="thick"/>
        </w:rPr>
        <w:t>&amp;</w:t>
      </w:r>
      <w:r>
        <w:rPr>
          <w:b/>
          <w:spacing w:val="-15"/>
          <w:u w:val="thick"/>
        </w:rPr>
        <w:t xml:space="preserve"> </w:t>
      </w:r>
      <w:r>
        <w:rPr>
          <w:b/>
          <w:u w:val="thick"/>
        </w:rPr>
        <w:t>Structural</w:t>
      </w:r>
      <w:r>
        <w:rPr>
          <w:b/>
          <w:spacing w:val="-15"/>
          <w:u w:val="thick"/>
        </w:rPr>
        <w:t xml:space="preserve"> </w:t>
      </w:r>
      <w:r>
        <w:rPr>
          <w:b/>
          <w:u w:val="thick"/>
        </w:rPr>
        <w:t>Elements</w:t>
      </w:r>
      <w:r w:rsidRPr="007D7F4F">
        <w:t>:</w:t>
      </w:r>
      <w:r>
        <w:rPr>
          <w:b/>
          <w:spacing w:val="22"/>
        </w:rPr>
        <w:t xml:space="preserve"> </w:t>
      </w:r>
      <w:r>
        <w:t>The</w:t>
      </w:r>
      <w:r>
        <w:rPr>
          <w:spacing w:val="-17"/>
        </w:rPr>
        <w:t xml:space="preserve"> </w:t>
      </w:r>
      <w:r>
        <w:t>structure</w:t>
      </w:r>
      <w:r>
        <w:rPr>
          <w:spacing w:val="-18"/>
        </w:rPr>
        <w:t xml:space="preserve"> </w:t>
      </w:r>
      <w:r>
        <w:t>shall</w:t>
      </w:r>
      <w:r>
        <w:rPr>
          <w:spacing w:val="-18"/>
        </w:rPr>
        <w:t xml:space="preserve"> </w:t>
      </w:r>
      <w:r>
        <w:t>be</w:t>
      </w:r>
      <w:r>
        <w:rPr>
          <w:spacing w:val="-18"/>
        </w:rPr>
        <w:t xml:space="preserve"> </w:t>
      </w:r>
      <w:r>
        <w:t>designed,</w:t>
      </w:r>
      <w:r>
        <w:rPr>
          <w:spacing w:val="-18"/>
        </w:rPr>
        <w:t xml:space="preserve"> </w:t>
      </w:r>
      <w:r>
        <w:t>constructed</w:t>
      </w:r>
      <w:r>
        <w:rPr>
          <w:spacing w:val="-18"/>
        </w:rPr>
        <w:t xml:space="preserve"> </w:t>
      </w:r>
      <w:r>
        <w:t>and</w:t>
      </w:r>
      <w:r>
        <w:rPr>
          <w:spacing w:val="-17"/>
        </w:rPr>
        <w:t xml:space="preserve"> </w:t>
      </w:r>
      <w:r>
        <w:t>maintained</w:t>
      </w:r>
      <w:r>
        <w:rPr>
          <w:spacing w:val="-18"/>
        </w:rPr>
        <w:t xml:space="preserve"> </w:t>
      </w:r>
      <w:r>
        <w:t>to</w:t>
      </w:r>
      <w:r>
        <w:rPr>
          <w:spacing w:val="-18"/>
        </w:rPr>
        <w:t xml:space="preserve"> </w:t>
      </w:r>
      <w:r>
        <w:t>safely</w:t>
      </w:r>
      <w:r>
        <w:rPr>
          <w:spacing w:val="-23"/>
        </w:rPr>
        <w:t xml:space="preserve"> </w:t>
      </w:r>
      <w:r>
        <w:t>support</w:t>
      </w:r>
      <w:r>
        <w:rPr>
          <w:spacing w:val="-17"/>
        </w:rPr>
        <w:t xml:space="preserve"> </w:t>
      </w:r>
      <w:r>
        <w:t>all</w:t>
      </w:r>
      <w:r>
        <w:rPr>
          <w:spacing w:val="-19"/>
        </w:rPr>
        <w:t xml:space="preserve"> </w:t>
      </w:r>
      <w:r>
        <w:t>intended and</w:t>
      </w:r>
      <w:r>
        <w:rPr>
          <w:spacing w:val="-6"/>
        </w:rPr>
        <w:t xml:space="preserve"> </w:t>
      </w:r>
      <w:r>
        <w:t>imposed</w:t>
      </w:r>
      <w:r>
        <w:rPr>
          <w:spacing w:val="-6"/>
        </w:rPr>
        <w:t xml:space="preserve"> </w:t>
      </w:r>
      <w:r>
        <w:t>loads,</w:t>
      </w:r>
      <w:r>
        <w:rPr>
          <w:spacing w:val="-6"/>
        </w:rPr>
        <w:t xml:space="preserve"> </w:t>
      </w:r>
      <w:r>
        <w:t>without</w:t>
      </w:r>
      <w:r>
        <w:rPr>
          <w:spacing w:val="-6"/>
        </w:rPr>
        <w:t xml:space="preserve"> </w:t>
      </w:r>
      <w:r>
        <w:t>exceeding</w:t>
      </w:r>
      <w:r>
        <w:rPr>
          <w:spacing w:val="-6"/>
        </w:rPr>
        <w:t xml:space="preserve"> </w:t>
      </w:r>
      <w:r>
        <w:t>allowable</w:t>
      </w:r>
      <w:r>
        <w:rPr>
          <w:spacing w:val="-6"/>
        </w:rPr>
        <w:t xml:space="preserve"> </w:t>
      </w:r>
      <w:r>
        <w:t>material</w:t>
      </w:r>
      <w:r>
        <w:rPr>
          <w:spacing w:val="-7"/>
        </w:rPr>
        <w:t xml:space="preserve"> </w:t>
      </w:r>
      <w:r>
        <w:t>and</w:t>
      </w:r>
      <w:r>
        <w:rPr>
          <w:spacing w:val="-6"/>
        </w:rPr>
        <w:t xml:space="preserve"> </w:t>
      </w:r>
      <w:r>
        <w:t>connection</w:t>
      </w:r>
      <w:r>
        <w:rPr>
          <w:spacing w:val="-6"/>
        </w:rPr>
        <w:t xml:space="preserve"> </w:t>
      </w:r>
      <w:r>
        <w:t>stress.</w:t>
      </w:r>
      <w:r>
        <w:rPr>
          <w:spacing w:val="40"/>
        </w:rPr>
        <w:t xml:space="preserve"> </w:t>
      </w:r>
      <w:r>
        <w:t>The</w:t>
      </w:r>
      <w:r>
        <w:rPr>
          <w:spacing w:val="-8"/>
        </w:rPr>
        <w:t xml:space="preserve"> </w:t>
      </w:r>
      <w:r>
        <w:t>finish</w:t>
      </w:r>
      <w:r>
        <w:rPr>
          <w:spacing w:val="-8"/>
        </w:rPr>
        <w:t xml:space="preserve"> </w:t>
      </w:r>
      <w:r>
        <w:t>grade</w:t>
      </w:r>
      <w:r>
        <w:rPr>
          <w:spacing w:val="-8"/>
        </w:rPr>
        <w:t xml:space="preserve"> </w:t>
      </w:r>
      <w:r>
        <w:t>shall</w:t>
      </w:r>
      <w:r>
        <w:rPr>
          <w:spacing w:val="-9"/>
        </w:rPr>
        <w:t xml:space="preserve"> </w:t>
      </w:r>
      <w:r>
        <w:t>drain</w:t>
      </w:r>
      <w:r>
        <w:rPr>
          <w:spacing w:val="-7"/>
        </w:rPr>
        <w:t xml:space="preserve"> </w:t>
      </w:r>
      <w:r>
        <w:t>surface</w:t>
      </w:r>
      <w:r>
        <w:rPr>
          <w:spacing w:val="-8"/>
        </w:rPr>
        <w:t xml:space="preserve"> </w:t>
      </w:r>
      <w:r>
        <w:t>water away from the</w:t>
      </w:r>
      <w:r>
        <w:rPr>
          <w:spacing w:val="-5"/>
        </w:rPr>
        <w:t xml:space="preserve"> </w:t>
      </w:r>
      <w:r>
        <w:t>structure.</w:t>
      </w:r>
    </w:p>
    <w:p w:rsidR="002360D7" w:rsidRDefault="002360D7" w:rsidP="00480F7F">
      <w:pPr>
        <w:pStyle w:val="BodyText"/>
        <w:spacing w:before="1"/>
        <w:ind w:right="60"/>
        <w:jc w:val="both"/>
      </w:pPr>
    </w:p>
    <w:p w:rsidR="002360D7" w:rsidRDefault="00480F7F" w:rsidP="00480F7F">
      <w:pPr>
        <w:pStyle w:val="BodyText"/>
        <w:ind w:right="60"/>
        <w:jc w:val="both"/>
      </w:pPr>
      <w:r>
        <w:rPr>
          <w:b/>
          <w:u w:val="thick"/>
        </w:rPr>
        <w:t>General Conditions</w:t>
      </w:r>
      <w:r w:rsidRPr="007D7F4F">
        <w:t>:</w:t>
      </w:r>
      <w:r>
        <w:rPr>
          <w:b/>
        </w:rPr>
        <w:t xml:space="preserve"> </w:t>
      </w:r>
      <w:r>
        <w:t>The premises shall be maintained in a sanitary condition with no excessive accumulation of trash, rubbish or debris, and shall be free of rodent or insect infestations. Wall, ceiling and floor coverings shall be maintained in good</w:t>
      </w:r>
      <w:r>
        <w:rPr>
          <w:spacing w:val="-18"/>
        </w:rPr>
        <w:t xml:space="preserve"> </w:t>
      </w:r>
      <w:r>
        <w:t>condition,</w:t>
      </w:r>
      <w:r>
        <w:rPr>
          <w:spacing w:val="-18"/>
        </w:rPr>
        <w:t xml:space="preserve"> </w:t>
      </w:r>
      <w:r>
        <w:t>free</w:t>
      </w:r>
      <w:r>
        <w:rPr>
          <w:spacing w:val="-18"/>
        </w:rPr>
        <w:t xml:space="preserve"> </w:t>
      </w:r>
      <w:r>
        <w:t>of</w:t>
      </w:r>
      <w:r>
        <w:rPr>
          <w:spacing w:val="-16"/>
        </w:rPr>
        <w:t xml:space="preserve"> </w:t>
      </w:r>
      <w:r>
        <w:t>hazards</w:t>
      </w:r>
      <w:r>
        <w:rPr>
          <w:spacing w:val="-16"/>
        </w:rPr>
        <w:t xml:space="preserve"> </w:t>
      </w:r>
      <w:r>
        <w:t>and</w:t>
      </w:r>
      <w:r>
        <w:rPr>
          <w:spacing w:val="-18"/>
        </w:rPr>
        <w:t xml:space="preserve"> </w:t>
      </w:r>
      <w:r>
        <w:t>deteriorating</w:t>
      </w:r>
      <w:r>
        <w:rPr>
          <w:spacing w:val="-18"/>
        </w:rPr>
        <w:t xml:space="preserve"> </w:t>
      </w:r>
      <w:r>
        <w:t>materials.</w:t>
      </w:r>
      <w:r>
        <w:rPr>
          <w:spacing w:val="21"/>
        </w:rPr>
        <w:t xml:space="preserve"> </w:t>
      </w:r>
      <w:r>
        <w:t>Bathroom</w:t>
      </w:r>
      <w:r>
        <w:rPr>
          <w:spacing w:val="-13"/>
        </w:rPr>
        <w:t xml:space="preserve"> </w:t>
      </w:r>
      <w:r>
        <w:t>and</w:t>
      </w:r>
      <w:r>
        <w:rPr>
          <w:spacing w:val="-18"/>
        </w:rPr>
        <w:t xml:space="preserve"> </w:t>
      </w:r>
      <w:r>
        <w:t>kitchen</w:t>
      </w:r>
      <w:r>
        <w:rPr>
          <w:spacing w:val="-18"/>
        </w:rPr>
        <w:t xml:space="preserve"> </w:t>
      </w:r>
      <w:r>
        <w:t>floors</w:t>
      </w:r>
      <w:r>
        <w:rPr>
          <w:spacing w:val="-16"/>
        </w:rPr>
        <w:t xml:space="preserve"> </w:t>
      </w:r>
      <w:r>
        <w:t>shall</w:t>
      </w:r>
      <w:r>
        <w:rPr>
          <w:spacing w:val="-19"/>
        </w:rPr>
        <w:t xml:space="preserve"> </w:t>
      </w:r>
      <w:r>
        <w:t>be</w:t>
      </w:r>
      <w:r>
        <w:rPr>
          <w:spacing w:val="-17"/>
        </w:rPr>
        <w:t xml:space="preserve"> </w:t>
      </w:r>
      <w:r>
        <w:t>constructed</w:t>
      </w:r>
      <w:r>
        <w:rPr>
          <w:spacing w:val="-18"/>
        </w:rPr>
        <w:t xml:space="preserve"> </w:t>
      </w:r>
      <w:r>
        <w:t>and</w:t>
      </w:r>
      <w:r>
        <w:rPr>
          <w:spacing w:val="-22"/>
        </w:rPr>
        <w:t xml:space="preserve"> </w:t>
      </w:r>
      <w:r>
        <w:rPr>
          <w:spacing w:val="-3"/>
        </w:rPr>
        <w:t xml:space="preserve">maintained </w:t>
      </w:r>
      <w:r>
        <w:t>to</w:t>
      </w:r>
      <w:r>
        <w:rPr>
          <w:spacing w:val="-17"/>
        </w:rPr>
        <w:t xml:space="preserve"> </w:t>
      </w:r>
      <w:r>
        <w:t>be</w:t>
      </w:r>
      <w:r>
        <w:rPr>
          <w:spacing w:val="-18"/>
        </w:rPr>
        <w:t xml:space="preserve"> </w:t>
      </w:r>
      <w:r>
        <w:t>substantially</w:t>
      </w:r>
      <w:r>
        <w:rPr>
          <w:spacing w:val="-23"/>
        </w:rPr>
        <w:t xml:space="preserve"> </w:t>
      </w:r>
      <w:r>
        <w:t>impervious</w:t>
      </w:r>
      <w:r>
        <w:rPr>
          <w:spacing w:val="-16"/>
        </w:rPr>
        <w:t xml:space="preserve"> </w:t>
      </w:r>
      <w:r>
        <w:t>to</w:t>
      </w:r>
      <w:r>
        <w:rPr>
          <w:spacing w:val="-18"/>
        </w:rPr>
        <w:t xml:space="preserve"> </w:t>
      </w:r>
      <w:r>
        <w:t>water.</w:t>
      </w:r>
      <w:r>
        <w:rPr>
          <w:spacing w:val="20"/>
        </w:rPr>
        <w:t xml:space="preserve"> </w:t>
      </w:r>
      <w:r>
        <w:t>Peeling,</w:t>
      </w:r>
      <w:r>
        <w:rPr>
          <w:spacing w:val="-18"/>
        </w:rPr>
        <w:t xml:space="preserve"> </w:t>
      </w:r>
      <w:r>
        <w:t>chipping,</w:t>
      </w:r>
      <w:r>
        <w:rPr>
          <w:spacing w:val="-18"/>
        </w:rPr>
        <w:t xml:space="preserve"> </w:t>
      </w:r>
      <w:r>
        <w:t>flaking</w:t>
      </w:r>
      <w:r>
        <w:rPr>
          <w:spacing w:val="-18"/>
        </w:rPr>
        <w:t xml:space="preserve"> </w:t>
      </w:r>
      <w:r>
        <w:t>or</w:t>
      </w:r>
      <w:r>
        <w:rPr>
          <w:spacing w:val="-17"/>
        </w:rPr>
        <w:t xml:space="preserve"> </w:t>
      </w:r>
      <w:r>
        <w:t>abraded</w:t>
      </w:r>
      <w:r>
        <w:rPr>
          <w:spacing w:val="-18"/>
        </w:rPr>
        <w:t xml:space="preserve"> </w:t>
      </w:r>
      <w:r>
        <w:t>paint</w:t>
      </w:r>
      <w:r>
        <w:rPr>
          <w:spacing w:val="-18"/>
        </w:rPr>
        <w:t xml:space="preserve"> </w:t>
      </w:r>
      <w:r>
        <w:t>shall</w:t>
      </w:r>
      <w:r>
        <w:rPr>
          <w:spacing w:val="-19"/>
        </w:rPr>
        <w:t xml:space="preserve"> </w:t>
      </w:r>
      <w:r>
        <w:t>be</w:t>
      </w:r>
      <w:r>
        <w:rPr>
          <w:spacing w:val="-18"/>
        </w:rPr>
        <w:t xml:space="preserve"> </w:t>
      </w:r>
      <w:r>
        <w:t>repaired,</w:t>
      </w:r>
      <w:r>
        <w:rPr>
          <w:spacing w:val="-18"/>
        </w:rPr>
        <w:t xml:space="preserve"> </w:t>
      </w:r>
      <w:r>
        <w:t>removed</w:t>
      </w:r>
      <w:r>
        <w:rPr>
          <w:spacing w:val="-18"/>
        </w:rPr>
        <w:t xml:space="preserve"> </w:t>
      </w:r>
      <w:r>
        <w:t>or</w:t>
      </w:r>
      <w:r>
        <w:rPr>
          <w:spacing w:val="-17"/>
        </w:rPr>
        <w:t xml:space="preserve"> </w:t>
      </w:r>
      <w:r>
        <w:t>covered</w:t>
      </w:r>
      <w:r>
        <w:rPr>
          <w:spacing w:val="-18"/>
        </w:rPr>
        <w:t xml:space="preserve"> </w:t>
      </w:r>
      <w:r>
        <w:t>and done</w:t>
      </w:r>
      <w:r>
        <w:rPr>
          <w:spacing w:val="-20"/>
        </w:rPr>
        <w:t xml:space="preserve"> </w:t>
      </w:r>
      <w:r>
        <w:t>in</w:t>
      </w:r>
      <w:r>
        <w:rPr>
          <w:spacing w:val="-19"/>
        </w:rPr>
        <w:t xml:space="preserve"> </w:t>
      </w:r>
      <w:r>
        <w:t>accordance</w:t>
      </w:r>
      <w:r>
        <w:rPr>
          <w:spacing w:val="-19"/>
        </w:rPr>
        <w:t xml:space="preserve"> </w:t>
      </w:r>
      <w:r>
        <w:t>with</w:t>
      </w:r>
      <w:r>
        <w:rPr>
          <w:spacing w:val="-19"/>
        </w:rPr>
        <w:t xml:space="preserve"> </w:t>
      </w:r>
      <w:r>
        <w:t>any</w:t>
      </w:r>
      <w:r>
        <w:rPr>
          <w:spacing w:val="-24"/>
        </w:rPr>
        <w:t xml:space="preserve"> </w:t>
      </w:r>
      <w:r>
        <w:t>applicable</w:t>
      </w:r>
      <w:r>
        <w:rPr>
          <w:spacing w:val="-19"/>
        </w:rPr>
        <w:t xml:space="preserve"> </w:t>
      </w:r>
      <w:r>
        <w:t>rules</w:t>
      </w:r>
      <w:r>
        <w:rPr>
          <w:spacing w:val="-17"/>
        </w:rPr>
        <w:t xml:space="preserve"> </w:t>
      </w:r>
      <w:r>
        <w:t>or</w:t>
      </w:r>
      <w:r>
        <w:rPr>
          <w:spacing w:val="-19"/>
        </w:rPr>
        <w:t xml:space="preserve"> </w:t>
      </w:r>
      <w:r>
        <w:t>regulations</w:t>
      </w:r>
      <w:r>
        <w:rPr>
          <w:spacing w:val="-17"/>
        </w:rPr>
        <w:t xml:space="preserve"> </w:t>
      </w:r>
      <w:r>
        <w:t>established</w:t>
      </w:r>
      <w:r>
        <w:rPr>
          <w:spacing w:val="-23"/>
        </w:rPr>
        <w:t xml:space="preserve"> </w:t>
      </w:r>
      <w:r>
        <w:t>by</w:t>
      </w:r>
      <w:r>
        <w:rPr>
          <w:spacing w:val="-28"/>
        </w:rPr>
        <w:t xml:space="preserve"> </w:t>
      </w:r>
      <w:r>
        <w:t>the</w:t>
      </w:r>
      <w:r>
        <w:rPr>
          <w:spacing w:val="-23"/>
        </w:rPr>
        <w:t xml:space="preserve"> </w:t>
      </w:r>
      <w:r>
        <w:rPr>
          <w:spacing w:val="-3"/>
        </w:rPr>
        <w:t>United</w:t>
      </w:r>
      <w:r>
        <w:rPr>
          <w:spacing w:val="-24"/>
        </w:rPr>
        <w:t xml:space="preserve"> </w:t>
      </w:r>
      <w:r w:rsidR="007D7F4F">
        <w:rPr>
          <w:spacing w:val="-3"/>
        </w:rPr>
        <w:t>State</w:t>
      </w:r>
      <w:r>
        <w:rPr>
          <w:spacing w:val="-3"/>
        </w:rPr>
        <w:t>s</w:t>
      </w:r>
      <w:r>
        <w:rPr>
          <w:spacing w:val="-21"/>
        </w:rPr>
        <w:t xml:space="preserve"> </w:t>
      </w:r>
      <w:r>
        <w:rPr>
          <w:spacing w:val="-3"/>
        </w:rPr>
        <w:t>Environmental</w:t>
      </w:r>
      <w:r>
        <w:rPr>
          <w:spacing w:val="-25"/>
        </w:rPr>
        <w:t xml:space="preserve"> </w:t>
      </w:r>
      <w:r>
        <w:rPr>
          <w:spacing w:val="-3"/>
        </w:rPr>
        <w:t>Protection</w:t>
      </w:r>
      <w:r>
        <w:rPr>
          <w:spacing w:val="-23"/>
        </w:rPr>
        <w:t xml:space="preserve"> </w:t>
      </w:r>
      <w:r>
        <w:rPr>
          <w:spacing w:val="-3"/>
        </w:rPr>
        <w:t xml:space="preserve">Agency </w:t>
      </w:r>
      <w:r>
        <w:t>or the Indiana Department of Environmental</w:t>
      </w:r>
      <w:r>
        <w:rPr>
          <w:spacing w:val="-6"/>
        </w:rPr>
        <w:t xml:space="preserve"> </w:t>
      </w:r>
      <w:r>
        <w:t>Management.</w:t>
      </w:r>
    </w:p>
    <w:p w:rsidR="002360D7" w:rsidRDefault="002360D7" w:rsidP="00480F7F">
      <w:pPr>
        <w:pStyle w:val="BodyText"/>
        <w:spacing w:before="7"/>
        <w:ind w:right="60"/>
        <w:jc w:val="both"/>
        <w:rPr>
          <w:sz w:val="19"/>
        </w:rPr>
      </w:pPr>
    </w:p>
    <w:p w:rsidR="002360D7" w:rsidRDefault="00480F7F" w:rsidP="00480F7F">
      <w:pPr>
        <w:pStyle w:val="BodyText"/>
        <w:spacing w:before="1"/>
        <w:ind w:right="60"/>
        <w:jc w:val="both"/>
      </w:pPr>
      <w:r>
        <w:rPr>
          <w:b/>
          <w:u w:val="thick"/>
        </w:rPr>
        <w:t>Smoke</w:t>
      </w:r>
      <w:r>
        <w:rPr>
          <w:b/>
          <w:spacing w:val="-12"/>
          <w:u w:val="thick"/>
        </w:rPr>
        <w:t xml:space="preserve"> </w:t>
      </w:r>
      <w:r>
        <w:rPr>
          <w:b/>
          <w:u w:val="thick"/>
        </w:rPr>
        <w:t>Detectors</w:t>
      </w:r>
      <w:r w:rsidRPr="007D7F4F">
        <w:t>:</w:t>
      </w:r>
      <w:r>
        <w:rPr>
          <w:b/>
          <w:spacing w:val="33"/>
        </w:rPr>
        <w:t xml:space="preserve"> </w:t>
      </w:r>
      <w:r>
        <w:t>Smoke</w:t>
      </w:r>
      <w:r>
        <w:rPr>
          <w:spacing w:val="-12"/>
        </w:rPr>
        <w:t xml:space="preserve"> </w:t>
      </w:r>
      <w:r>
        <w:t>detectors</w:t>
      </w:r>
      <w:r>
        <w:rPr>
          <w:spacing w:val="-10"/>
        </w:rPr>
        <w:t xml:space="preserve"> </w:t>
      </w:r>
      <w:r>
        <w:t>must</w:t>
      </w:r>
      <w:r>
        <w:rPr>
          <w:spacing w:val="-12"/>
        </w:rPr>
        <w:t xml:space="preserve"> </w:t>
      </w:r>
      <w:r>
        <w:t>be</w:t>
      </w:r>
      <w:r>
        <w:rPr>
          <w:spacing w:val="-11"/>
        </w:rPr>
        <w:t xml:space="preserve"> </w:t>
      </w:r>
      <w:r>
        <w:t>installed:</w:t>
      </w:r>
      <w:r>
        <w:rPr>
          <w:spacing w:val="-12"/>
        </w:rPr>
        <w:t xml:space="preserve"> </w:t>
      </w:r>
      <w:r>
        <w:t>(1)</w:t>
      </w:r>
      <w:r>
        <w:rPr>
          <w:spacing w:val="-11"/>
        </w:rPr>
        <w:t xml:space="preserve"> </w:t>
      </w:r>
      <w:r>
        <w:t>outside</w:t>
      </w:r>
      <w:r>
        <w:rPr>
          <w:spacing w:val="-11"/>
        </w:rPr>
        <w:t xml:space="preserve"> </w:t>
      </w:r>
      <w:r>
        <w:t>each</w:t>
      </w:r>
      <w:r>
        <w:rPr>
          <w:spacing w:val="-12"/>
        </w:rPr>
        <w:t xml:space="preserve"> </w:t>
      </w:r>
      <w:r>
        <w:t>sleeping</w:t>
      </w:r>
      <w:r>
        <w:rPr>
          <w:spacing w:val="-12"/>
        </w:rPr>
        <w:t xml:space="preserve"> </w:t>
      </w:r>
      <w:r>
        <w:t>room,</w:t>
      </w:r>
      <w:r>
        <w:rPr>
          <w:spacing w:val="-11"/>
        </w:rPr>
        <w:t xml:space="preserve"> </w:t>
      </w:r>
      <w:r>
        <w:t>within</w:t>
      </w:r>
      <w:r>
        <w:rPr>
          <w:spacing w:val="-12"/>
        </w:rPr>
        <w:t xml:space="preserve"> </w:t>
      </w:r>
      <w:r>
        <w:t>15</w:t>
      </w:r>
      <w:r>
        <w:rPr>
          <w:spacing w:val="-12"/>
        </w:rPr>
        <w:t xml:space="preserve"> </w:t>
      </w:r>
      <w:r>
        <w:t>feet</w:t>
      </w:r>
      <w:r>
        <w:rPr>
          <w:spacing w:val="-11"/>
        </w:rPr>
        <w:t xml:space="preserve"> </w:t>
      </w:r>
      <w:r>
        <w:t>of</w:t>
      </w:r>
      <w:r>
        <w:rPr>
          <w:spacing w:val="-10"/>
        </w:rPr>
        <w:t xml:space="preserve"> </w:t>
      </w:r>
      <w:r>
        <w:t>the</w:t>
      </w:r>
      <w:r>
        <w:rPr>
          <w:spacing w:val="-12"/>
        </w:rPr>
        <w:t xml:space="preserve"> </w:t>
      </w:r>
      <w:r>
        <w:t>door;</w:t>
      </w:r>
      <w:r>
        <w:rPr>
          <w:spacing w:val="-11"/>
        </w:rPr>
        <w:t xml:space="preserve"> </w:t>
      </w:r>
      <w:r>
        <w:t>(2)</w:t>
      </w:r>
      <w:r>
        <w:rPr>
          <w:spacing w:val="-11"/>
        </w:rPr>
        <w:t xml:space="preserve"> </w:t>
      </w:r>
      <w:r>
        <w:t>on</w:t>
      </w:r>
      <w:r>
        <w:rPr>
          <w:spacing w:val="-14"/>
        </w:rPr>
        <w:t xml:space="preserve"> </w:t>
      </w:r>
      <w:r>
        <w:t>the ceiling</w:t>
      </w:r>
      <w:r>
        <w:rPr>
          <w:spacing w:val="-18"/>
        </w:rPr>
        <w:t xml:space="preserve"> </w:t>
      </w:r>
      <w:r>
        <w:t>at</w:t>
      </w:r>
      <w:r>
        <w:rPr>
          <w:spacing w:val="-17"/>
        </w:rPr>
        <w:t xml:space="preserve"> </w:t>
      </w:r>
      <w:r>
        <w:t>least</w:t>
      </w:r>
      <w:r>
        <w:rPr>
          <w:spacing w:val="-18"/>
        </w:rPr>
        <w:t xml:space="preserve"> </w:t>
      </w:r>
      <w:r>
        <w:t>four</w:t>
      </w:r>
      <w:r>
        <w:rPr>
          <w:spacing w:val="-16"/>
        </w:rPr>
        <w:t xml:space="preserve"> </w:t>
      </w:r>
      <w:r>
        <w:t>inches</w:t>
      </w:r>
      <w:r>
        <w:rPr>
          <w:spacing w:val="-16"/>
        </w:rPr>
        <w:t xml:space="preserve"> </w:t>
      </w:r>
      <w:r>
        <w:t>from</w:t>
      </w:r>
      <w:r>
        <w:rPr>
          <w:spacing w:val="-12"/>
        </w:rPr>
        <w:t xml:space="preserve"> </w:t>
      </w:r>
      <w:r>
        <w:t>the</w:t>
      </w:r>
      <w:r>
        <w:rPr>
          <w:spacing w:val="-18"/>
        </w:rPr>
        <w:t xml:space="preserve"> </w:t>
      </w:r>
      <w:r>
        <w:t>wall;</w:t>
      </w:r>
      <w:r>
        <w:rPr>
          <w:spacing w:val="-17"/>
        </w:rPr>
        <w:t xml:space="preserve"> </w:t>
      </w:r>
      <w:r>
        <w:t>or</w:t>
      </w:r>
      <w:r>
        <w:rPr>
          <w:spacing w:val="-17"/>
        </w:rPr>
        <w:t xml:space="preserve"> </w:t>
      </w:r>
      <w:r>
        <w:t>on</w:t>
      </w:r>
      <w:r>
        <w:rPr>
          <w:spacing w:val="-17"/>
        </w:rPr>
        <w:t xml:space="preserve"> </w:t>
      </w:r>
      <w:r>
        <w:t>the</w:t>
      </w:r>
      <w:r>
        <w:rPr>
          <w:spacing w:val="-17"/>
        </w:rPr>
        <w:t xml:space="preserve"> </w:t>
      </w:r>
      <w:r>
        <w:t>wall</w:t>
      </w:r>
      <w:r>
        <w:rPr>
          <w:spacing w:val="-19"/>
        </w:rPr>
        <w:t xml:space="preserve"> </w:t>
      </w:r>
      <w:r>
        <w:t>between</w:t>
      </w:r>
      <w:r>
        <w:rPr>
          <w:spacing w:val="-17"/>
        </w:rPr>
        <w:t xml:space="preserve"> </w:t>
      </w:r>
      <w:r>
        <w:t>6</w:t>
      </w:r>
      <w:r>
        <w:rPr>
          <w:spacing w:val="-17"/>
        </w:rPr>
        <w:t xml:space="preserve"> </w:t>
      </w:r>
      <w:r>
        <w:t>and</w:t>
      </w:r>
      <w:r>
        <w:rPr>
          <w:spacing w:val="-18"/>
        </w:rPr>
        <w:t xml:space="preserve"> </w:t>
      </w:r>
      <w:r>
        <w:t>12</w:t>
      </w:r>
      <w:r>
        <w:rPr>
          <w:spacing w:val="-17"/>
        </w:rPr>
        <w:t xml:space="preserve"> </w:t>
      </w:r>
      <w:r>
        <w:t>inches</w:t>
      </w:r>
      <w:r>
        <w:rPr>
          <w:spacing w:val="-16"/>
        </w:rPr>
        <w:t xml:space="preserve"> </w:t>
      </w:r>
      <w:r>
        <w:t>from</w:t>
      </w:r>
      <w:r>
        <w:rPr>
          <w:spacing w:val="-13"/>
        </w:rPr>
        <w:t xml:space="preserve"> </w:t>
      </w:r>
      <w:r>
        <w:t>the</w:t>
      </w:r>
      <w:r>
        <w:rPr>
          <w:spacing w:val="-17"/>
        </w:rPr>
        <w:t xml:space="preserve"> </w:t>
      </w:r>
      <w:r>
        <w:t>ceiling;</w:t>
      </w:r>
      <w:r>
        <w:rPr>
          <w:spacing w:val="-17"/>
        </w:rPr>
        <w:t xml:space="preserve"> </w:t>
      </w:r>
      <w:r>
        <w:t>(3)</w:t>
      </w:r>
      <w:r>
        <w:rPr>
          <w:spacing w:val="-17"/>
        </w:rPr>
        <w:t xml:space="preserve"> </w:t>
      </w:r>
      <w:r>
        <w:t>on</w:t>
      </w:r>
      <w:r>
        <w:rPr>
          <w:spacing w:val="-22"/>
        </w:rPr>
        <w:t xml:space="preserve"> </w:t>
      </w:r>
      <w:r>
        <w:t>each</w:t>
      </w:r>
      <w:r>
        <w:rPr>
          <w:spacing w:val="-21"/>
        </w:rPr>
        <w:t xml:space="preserve"> </w:t>
      </w:r>
      <w:r>
        <w:rPr>
          <w:spacing w:val="-3"/>
        </w:rPr>
        <w:t>additional</w:t>
      </w:r>
      <w:r>
        <w:rPr>
          <w:spacing w:val="-23"/>
        </w:rPr>
        <w:t xml:space="preserve"> </w:t>
      </w:r>
      <w:r>
        <w:t>story</w:t>
      </w:r>
      <w:r>
        <w:rPr>
          <w:spacing w:val="-27"/>
        </w:rPr>
        <w:t xml:space="preserve"> </w:t>
      </w:r>
      <w:r>
        <w:t>of the</w:t>
      </w:r>
      <w:r>
        <w:rPr>
          <w:spacing w:val="-17"/>
        </w:rPr>
        <w:t xml:space="preserve"> </w:t>
      </w:r>
      <w:r>
        <w:t>dwelling,</w:t>
      </w:r>
      <w:r>
        <w:rPr>
          <w:spacing w:val="-17"/>
        </w:rPr>
        <w:t xml:space="preserve"> </w:t>
      </w:r>
      <w:r>
        <w:t>including</w:t>
      </w:r>
      <w:r>
        <w:rPr>
          <w:spacing w:val="-17"/>
        </w:rPr>
        <w:t xml:space="preserve"> </w:t>
      </w:r>
      <w:r>
        <w:t>basements,</w:t>
      </w:r>
      <w:r>
        <w:rPr>
          <w:spacing w:val="-17"/>
        </w:rPr>
        <w:t xml:space="preserve"> </w:t>
      </w:r>
      <w:r>
        <w:t>cellars</w:t>
      </w:r>
      <w:r>
        <w:rPr>
          <w:spacing w:val="-15"/>
        </w:rPr>
        <w:t xml:space="preserve"> </w:t>
      </w:r>
      <w:r>
        <w:t>and</w:t>
      </w:r>
      <w:r>
        <w:rPr>
          <w:spacing w:val="-17"/>
        </w:rPr>
        <w:t xml:space="preserve"> </w:t>
      </w:r>
      <w:r>
        <w:t>habitable</w:t>
      </w:r>
      <w:r>
        <w:rPr>
          <w:spacing w:val="-17"/>
        </w:rPr>
        <w:t xml:space="preserve"> </w:t>
      </w:r>
      <w:r>
        <w:t>attics.</w:t>
      </w:r>
      <w:r>
        <w:rPr>
          <w:spacing w:val="-17"/>
        </w:rPr>
        <w:t xml:space="preserve"> </w:t>
      </w:r>
      <w:r>
        <w:t>Smoke</w:t>
      </w:r>
      <w:r>
        <w:rPr>
          <w:spacing w:val="-17"/>
        </w:rPr>
        <w:t xml:space="preserve"> </w:t>
      </w:r>
      <w:r>
        <w:t>detectors</w:t>
      </w:r>
      <w:r>
        <w:rPr>
          <w:spacing w:val="-15"/>
        </w:rPr>
        <w:t xml:space="preserve"> </w:t>
      </w:r>
      <w:r>
        <w:t>in</w:t>
      </w:r>
      <w:r>
        <w:rPr>
          <w:spacing w:val="-17"/>
        </w:rPr>
        <w:t xml:space="preserve"> </w:t>
      </w:r>
      <w:r>
        <w:t>newly</w:t>
      </w:r>
      <w:r>
        <w:rPr>
          <w:spacing w:val="-22"/>
        </w:rPr>
        <w:t xml:space="preserve"> </w:t>
      </w:r>
      <w:r>
        <w:rPr>
          <w:spacing w:val="-3"/>
        </w:rPr>
        <w:t>constructed</w:t>
      </w:r>
      <w:r>
        <w:rPr>
          <w:spacing w:val="-21"/>
        </w:rPr>
        <w:t xml:space="preserve"> </w:t>
      </w:r>
      <w:r>
        <w:rPr>
          <w:spacing w:val="-3"/>
        </w:rPr>
        <w:t>structures</w:t>
      </w:r>
      <w:r>
        <w:rPr>
          <w:spacing w:val="-20"/>
        </w:rPr>
        <w:t xml:space="preserve"> </w:t>
      </w:r>
      <w:r>
        <w:rPr>
          <w:spacing w:val="-3"/>
        </w:rPr>
        <w:t>shall</w:t>
      </w:r>
      <w:r>
        <w:rPr>
          <w:spacing w:val="-22"/>
        </w:rPr>
        <w:t xml:space="preserve"> </w:t>
      </w:r>
      <w:r>
        <w:t>be</w:t>
      </w:r>
      <w:r>
        <w:rPr>
          <w:spacing w:val="-22"/>
        </w:rPr>
        <w:t xml:space="preserve"> </w:t>
      </w:r>
      <w:r>
        <w:rPr>
          <w:spacing w:val="-3"/>
        </w:rPr>
        <w:t xml:space="preserve">hard- </w:t>
      </w:r>
      <w:r>
        <w:t>wired, inter-connected, and placed in accordance with all applicable</w:t>
      </w:r>
      <w:r>
        <w:rPr>
          <w:spacing w:val="-17"/>
        </w:rPr>
        <w:t xml:space="preserve"> </w:t>
      </w:r>
      <w:r>
        <w:t>code(s).</w:t>
      </w:r>
    </w:p>
    <w:p w:rsidR="002360D7" w:rsidRDefault="002360D7" w:rsidP="00480F7F">
      <w:pPr>
        <w:pStyle w:val="BodyText"/>
        <w:spacing w:before="11"/>
        <w:ind w:right="60"/>
        <w:jc w:val="both"/>
        <w:rPr>
          <w:sz w:val="19"/>
        </w:rPr>
      </w:pPr>
    </w:p>
    <w:p w:rsidR="002360D7" w:rsidRDefault="00480F7F" w:rsidP="00480F7F">
      <w:pPr>
        <w:pStyle w:val="BodyText"/>
        <w:ind w:right="60"/>
        <w:jc w:val="both"/>
      </w:pPr>
      <w:r>
        <w:rPr>
          <w:b/>
          <w:u w:val="thick"/>
        </w:rPr>
        <w:t>Stairs</w:t>
      </w:r>
      <w:r>
        <w:rPr>
          <w:b/>
          <w:spacing w:val="-8"/>
          <w:u w:val="thick"/>
        </w:rPr>
        <w:t xml:space="preserve"> </w:t>
      </w:r>
      <w:r>
        <w:rPr>
          <w:b/>
          <w:u w:val="thick"/>
        </w:rPr>
        <w:t>and</w:t>
      </w:r>
      <w:r>
        <w:rPr>
          <w:b/>
          <w:spacing w:val="-9"/>
          <w:u w:val="thick"/>
        </w:rPr>
        <w:t xml:space="preserve"> </w:t>
      </w:r>
      <w:r>
        <w:rPr>
          <w:b/>
          <w:u w:val="thick"/>
        </w:rPr>
        <w:t>Stairwells</w:t>
      </w:r>
      <w:r w:rsidRPr="007D7F4F">
        <w:t>:</w:t>
      </w:r>
      <w:r>
        <w:rPr>
          <w:b/>
          <w:spacing w:val="-9"/>
        </w:rPr>
        <w:t xml:space="preserve"> </w:t>
      </w:r>
      <w:r>
        <w:t>All</w:t>
      </w:r>
      <w:r>
        <w:rPr>
          <w:spacing w:val="-10"/>
        </w:rPr>
        <w:t xml:space="preserve"> </w:t>
      </w:r>
      <w:r>
        <w:t>must</w:t>
      </w:r>
      <w:r>
        <w:rPr>
          <w:spacing w:val="-10"/>
        </w:rPr>
        <w:t xml:space="preserve"> </w:t>
      </w:r>
      <w:r>
        <w:t>meet</w:t>
      </w:r>
      <w:r>
        <w:rPr>
          <w:spacing w:val="-10"/>
        </w:rPr>
        <w:t xml:space="preserve"> </w:t>
      </w:r>
      <w:r>
        <w:t>code</w:t>
      </w:r>
      <w:r>
        <w:rPr>
          <w:spacing w:val="-10"/>
        </w:rPr>
        <w:t xml:space="preserve"> </w:t>
      </w:r>
      <w:r>
        <w:t>for</w:t>
      </w:r>
      <w:r>
        <w:rPr>
          <w:spacing w:val="-9"/>
        </w:rPr>
        <w:t xml:space="preserve"> </w:t>
      </w:r>
      <w:r>
        <w:t>the</w:t>
      </w:r>
      <w:r>
        <w:rPr>
          <w:spacing w:val="-10"/>
        </w:rPr>
        <w:t xml:space="preserve"> </w:t>
      </w:r>
      <w:r>
        <w:t>time</w:t>
      </w:r>
      <w:r>
        <w:rPr>
          <w:spacing w:val="-10"/>
        </w:rPr>
        <w:t xml:space="preserve"> </w:t>
      </w:r>
      <w:r>
        <w:t>of</w:t>
      </w:r>
      <w:r>
        <w:rPr>
          <w:spacing w:val="-7"/>
        </w:rPr>
        <w:t xml:space="preserve"> </w:t>
      </w:r>
      <w:r>
        <w:t>construction</w:t>
      </w:r>
      <w:r>
        <w:rPr>
          <w:spacing w:val="-10"/>
        </w:rPr>
        <w:t xml:space="preserve"> </w:t>
      </w:r>
      <w:r>
        <w:t>or</w:t>
      </w:r>
      <w:r>
        <w:rPr>
          <w:spacing w:val="-9"/>
        </w:rPr>
        <w:t xml:space="preserve"> </w:t>
      </w:r>
      <w:r>
        <w:t>renovation.</w:t>
      </w:r>
      <w:r>
        <w:rPr>
          <w:spacing w:val="-10"/>
        </w:rPr>
        <w:t xml:space="preserve"> </w:t>
      </w:r>
      <w:r>
        <w:t>The</w:t>
      </w:r>
      <w:r>
        <w:rPr>
          <w:spacing w:val="-10"/>
        </w:rPr>
        <w:t xml:space="preserve"> </w:t>
      </w:r>
      <w:r>
        <w:t>following</w:t>
      </w:r>
      <w:r>
        <w:rPr>
          <w:spacing w:val="-10"/>
        </w:rPr>
        <w:t xml:space="preserve"> </w:t>
      </w:r>
      <w:r>
        <w:t>is</w:t>
      </w:r>
      <w:r>
        <w:rPr>
          <w:spacing w:val="-8"/>
        </w:rPr>
        <w:t xml:space="preserve"> </w:t>
      </w:r>
      <w:r>
        <w:t>the</w:t>
      </w:r>
      <w:r>
        <w:rPr>
          <w:spacing w:val="-10"/>
        </w:rPr>
        <w:t xml:space="preserve"> </w:t>
      </w:r>
      <w:r>
        <w:t>general</w:t>
      </w:r>
      <w:r>
        <w:rPr>
          <w:spacing w:val="-11"/>
        </w:rPr>
        <w:t xml:space="preserve"> </w:t>
      </w:r>
      <w:r>
        <w:t>guideline</w:t>
      </w:r>
      <w:r>
        <w:rPr>
          <w:spacing w:val="-9"/>
        </w:rPr>
        <w:t xml:space="preserve"> </w:t>
      </w:r>
      <w:r>
        <w:t>- staircases</w:t>
      </w:r>
      <w:r>
        <w:rPr>
          <w:spacing w:val="-14"/>
        </w:rPr>
        <w:t xml:space="preserve"> </w:t>
      </w:r>
      <w:r>
        <w:t>consisting</w:t>
      </w:r>
      <w:r>
        <w:rPr>
          <w:spacing w:val="-14"/>
        </w:rPr>
        <w:t xml:space="preserve"> </w:t>
      </w:r>
      <w:r>
        <w:t>of</w:t>
      </w:r>
      <w:r>
        <w:rPr>
          <w:spacing w:val="-13"/>
        </w:rPr>
        <w:t xml:space="preserve"> </w:t>
      </w:r>
      <w:r>
        <w:t>3</w:t>
      </w:r>
      <w:r>
        <w:rPr>
          <w:spacing w:val="-14"/>
        </w:rPr>
        <w:t xml:space="preserve"> </w:t>
      </w:r>
      <w:r>
        <w:t>or</w:t>
      </w:r>
      <w:r>
        <w:rPr>
          <w:spacing w:val="-16"/>
        </w:rPr>
        <w:t xml:space="preserve"> </w:t>
      </w:r>
      <w:r>
        <w:t>more</w:t>
      </w:r>
      <w:r>
        <w:rPr>
          <w:spacing w:val="-17"/>
        </w:rPr>
        <w:t xml:space="preserve"> </w:t>
      </w:r>
      <w:r>
        <w:t>risers</w:t>
      </w:r>
      <w:r>
        <w:rPr>
          <w:spacing w:val="-15"/>
        </w:rPr>
        <w:t xml:space="preserve"> </w:t>
      </w:r>
      <w:r>
        <w:t>shall</w:t>
      </w:r>
      <w:r>
        <w:rPr>
          <w:spacing w:val="-17"/>
        </w:rPr>
        <w:t xml:space="preserve"> </w:t>
      </w:r>
      <w:r>
        <w:t>have</w:t>
      </w:r>
      <w:r>
        <w:rPr>
          <w:spacing w:val="-17"/>
        </w:rPr>
        <w:t xml:space="preserve"> </w:t>
      </w:r>
      <w:r>
        <w:t>a</w:t>
      </w:r>
      <w:r>
        <w:rPr>
          <w:spacing w:val="-17"/>
        </w:rPr>
        <w:t xml:space="preserve"> </w:t>
      </w:r>
      <w:r>
        <w:t>handrail</w:t>
      </w:r>
      <w:r>
        <w:rPr>
          <w:spacing w:val="-17"/>
        </w:rPr>
        <w:t xml:space="preserve"> </w:t>
      </w:r>
      <w:r>
        <w:t>installed</w:t>
      </w:r>
      <w:r>
        <w:rPr>
          <w:spacing w:val="-17"/>
        </w:rPr>
        <w:t xml:space="preserve"> </w:t>
      </w:r>
      <w:r>
        <w:t>between</w:t>
      </w:r>
      <w:r>
        <w:rPr>
          <w:spacing w:val="-17"/>
        </w:rPr>
        <w:t xml:space="preserve"> </w:t>
      </w:r>
      <w:r>
        <w:t>30</w:t>
      </w:r>
      <w:r>
        <w:rPr>
          <w:spacing w:val="-16"/>
        </w:rPr>
        <w:t xml:space="preserve"> </w:t>
      </w:r>
      <w:r>
        <w:t>and</w:t>
      </w:r>
      <w:r>
        <w:rPr>
          <w:spacing w:val="-17"/>
        </w:rPr>
        <w:t xml:space="preserve"> </w:t>
      </w:r>
      <w:r>
        <w:t>34</w:t>
      </w:r>
      <w:r>
        <w:rPr>
          <w:spacing w:val="-17"/>
        </w:rPr>
        <w:t xml:space="preserve"> </w:t>
      </w:r>
      <w:r>
        <w:t>inches</w:t>
      </w:r>
      <w:r>
        <w:rPr>
          <w:spacing w:val="-15"/>
        </w:rPr>
        <w:t xml:space="preserve"> </w:t>
      </w:r>
      <w:r>
        <w:t>as</w:t>
      </w:r>
      <w:r>
        <w:rPr>
          <w:spacing w:val="-15"/>
        </w:rPr>
        <w:t xml:space="preserve"> </w:t>
      </w:r>
      <w:r>
        <w:t>measured</w:t>
      </w:r>
      <w:r>
        <w:rPr>
          <w:spacing w:val="-17"/>
        </w:rPr>
        <w:t xml:space="preserve"> </w:t>
      </w:r>
      <w:r>
        <w:t>from</w:t>
      </w:r>
      <w:r>
        <w:rPr>
          <w:spacing w:val="-12"/>
        </w:rPr>
        <w:t xml:space="preserve"> </w:t>
      </w:r>
      <w:r>
        <w:t>the</w:t>
      </w:r>
      <w:r>
        <w:rPr>
          <w:spacing w:val="-17"/>
        </w:rPr>
        <w:t xml:space="preserve"> </w:t>
      </w:r>
      <w:r>
        <w:t>nose of the treads. Stairwell landings, 30" inches or more above the floor below, shall have a guardrail 36" inches in height, with intermediate members spaced not more than 4" inches apart as measured in any</w:t>
      </w:r>
      <w:r>
        <w:rPr>
          <w:spacing w:val="-25"/>
        </w:rPr>
        <w:t xml:space="preserve"> </w:t>
      </w:r>
      <w:r>
        <w:t>direction.</w:t>
      </w:r>
    </w:p>
    <w:p w:rsidR="002360D7" w:rsidRDefault="002360D7" w:rsidP="00480F7F">
      <w:pPr>
        <w:pStyle w:val="BodyText"/>
        <w:spacing w:before="11"/>
        <w:ind w:right="60"/>
        <w:jc w:val="both"/>
        <w:rPr>
          <w:sz w:val="19"/>
        </w:rPr>
      </w:pPr>
    </w:p>
    <w:p w:rsidR="002360D7" w:rsidRDefault="00480F7F" w:rsidP="00480F7F">
      <w:pPr>
        <w:pStyle w:val="BodyText"/>
        <w:ind w:right="60"/>
        <w:jc w:val="both"/>
      </w:pPr>
      <w:r>
        <w:rPr>
          <w:b/>
          <w:u w:val="thick"/>
        </w:rPr>
        <w:t>Bathrooms</w:t>
      </w:r>
      <w:r w:rsidRPr="007D7F4F">
        <w:t>:</w:t>
      </w:r>
      <w:r w:rsidRPr="007D7F4F">
        <w:rPr>
          <w:b/>
        </w:rPr>
        <w:t xml:space="preserve"> </w:t>
      </w:r>
      <w:r>
        <w:t>All fixtures shall function as intended and meet code at the time of construction.</w:t>
      </w:r>
    </w:p>
    <w:p w:rsidR="002360D7" w:rsidRDefault="002360D7" w:rsidP="00480F7F">
      <w:pPr>
        <w:pStyle w:val="BodyText"/>
        <w:spacing w:before="4"/>
        <w:ind w:right="60"/>
        <w:jc w:val="both"/>
        <w:rPr>
          <w:sz w:val="21"/>
        </w:rPr>
      </w:pPr>
    </w:p>
    <w:p w:rsidR="002360D7" w:rsidRDefault="00480F7F" w:rsidP="00480F7F">
      <w:pPr>
        <w:pStyle w:val="BodyText"/>
        <w:ind w:right="60"/>
        <w:jc w:val="both"/>
      </w:pPr>
      <w:r>
        <w:rPr>
          <w:b/>
          <w:u w:val="thick"/>
        </w:rPr>
        <w:t>Windows &amp; Doors</w:t>
      </w:r>
      <w:r w:rsidRPr="007D7F4F">
        <w:t xml:space="preserve">: </w:t>
      </w:r>
      <w:r>
        <w:t>All required openable windows shall be capable of remaining open on their own hardware. First floor, basement,</w:t>
      </w:r>
      <w:r>
        <w:rPr>
          <w:spacing w:val="-18"/>
        </w:rPr>
        <w:t xml:space="preserve"> </w:t>
      </w:r>
      <w:r>
        <w:t>and</w:t>
      </w:r>
      <w:r>
        <w:rPr>
          <w:spacing w:val="-17"/>
        </w:rPr>
        <w:t xml:space="preserve"> </w:t>
      </w:r>
      <w:r>
        <w:t>accessible</w:t>
      </w:r>
      <w:r>
        <w:rPr>
          <w:spacing w:val="-17"/>
        </w:rPr>
        <w:t xml:space="preserve"> </w:t>
      </w:r>
      <w:r>
        <w:t>upper</w:t>
      </w:r>
      <w:r>
        <w:rPr>
          <w:spacing w:val="-16"/>
        </w:rPr>
        <w:t xml:space="preserve"> </w:t>
      </w:r>
      <w:r>
        <w:t>story</w:t>
      </w:r>
      <w:r>
        <w:rPr>
          <w:spacing w:val="-23"/>
        </w:rPr>
        <w:t xml:space="preserve"> </w:t>
      </w:r>
      <w:r>
        <w:t>windows</w:t>
      </w:r>
      <w:r>
        <w:rPr>
          <w:spacing w:val="-15"/>
        </w:rPr>
        <w:t xml:space="preserve"> </w:t>
      </w:r>
      <w:r>
        <w:t>shall</w:t>
      </w:r>
      <w:r>
        <w:rPr>
          <w:spacing w:val="-19"/>
        </w:rPr>
        <w:t xml:space="preserve"> </w:t>
      </w:r>
      <w:r>
        <w:t>be</w:t>
      </w:r>
      <w:r>
        <w:rPr>
          <w:spacing w:val="-17"/>
        </w:rPr>
        <w:t xml:space="preserve"> </w:t>
      </w:r>
      <w:r>
        <w:t>capable</w:t>
      </w:r>
      <w:r>
        <w:rPr>
          <w:spacing w:val="-17"/>
        </w:rPr>
        <w:t xml:space="preserve"> </w:t>
      </w:r>
      <w:r>
        <w:t>of</w:t>
      </w:r>
      <w:r>
        <w:rPr>
          <w:spacing w:val="-15"/>
        </w:rPr>
        <w:t xml:space="preserve"> </w:t>
      </w:r>
      <w:r>
        <w:t>being</w:t>
      </w:r>
      <w:r>
        <w:rPr>
          <w:spacing w:val="-18"/>
        </w:rPr>
        <w:t xml:space="preserve"> </w:t>
      </w:r>
      <w:r>
        <w:t>locked.</w:t>
      </w:r>
      <w:r>
        <w:rPr>
          <w:spacing w:val="-17"/>
        </w:rPr>
        <w:t xml:space="preserve"> </w:t>
      </w:r>
      <w:r>
        <w:t>Windows</w:t>
      </w:r>
      <w:r>
        <w:rPr>
          <w:spacing w:val="-15"/>
        </w:rPr>
        <w:t xml:space="preserve"> </w:t>
      </w:r>
      <w:r>
        <w:t>and</w:t>
      </w:r>
      <w:r>
        <w:rPr>
          <w:spacing w:val="-17"/>
        </w:rPr>
        <w:t xml:space="preserve"> </w:t>
      </w:r>
      <w:r>
        <w:t>doors</w:t>
      </w:r>
      <w:r>
        <w:rPr>
          <w:spacing w:val="-16"/>
        </w:rPr>
        <w:t xml:space="preserve"> </w:t>
      </w:r>
      <w:r>
        <w:t>shall</w:t>
      </w:r>
      <w:r>
        <w:rPr>
          <w:spacing w:val="-18"/>
        </w:rPr>
        <w:t xml:space="preserve"> </w:t>
      </w:r>
      <w:r>
        <w:t>be</w:t>
      </w:r>
      <w:r>
        <w:rPr>
          <w:spacing w:val="-17"/>
        </w:rPr>
        <w:t xml:space="preserve"> </w:t>
      </w:r>
      <w:r>
        <w:rPr>
          <w:spacing w:val="-3"/>
        </w:rPr>
        <w:t>maintained</w:t>
      </w:r>
      <w:r>
        <w:rPr>
          <w:spacing w:val="-22"/>
        </w:rPr>
        <w:t xml:space="preserve"> </w:t>
      </w:r>
      <w:r>
        <w:t>in</w:t>
      </w:r>
      <w:r>
        <w:rPr>
          <w:spacing w:val="-22"/>
        </w:rPr>
        <w:t xml:space="preserve"> </w:t>
      </w:r>
      <w:r>
        <w:t>a safe, weather-tight, and operational condition, with all glazing</w:t>
      </w:r>
      <w:r>
        <w:rPr>
          <w:spacing w:val="-16"/>
        </w:rPr>
        <w:t xml:space="preserve"> </w:t>
      </w:r>
      <w:r>
        <w:t>secure.</w:t>
      </w:r>
    </w:p>
    <w:p w:rsidR="002360D7" w:rsidRDefault="002360D7" w:rsidP="00480F7F">
      <w:pPr>
        <w:pStyle w:val="BodyText"/>
        <w:spacing w:before="11"/>
        <w:ind w:right="60"/>
        <w:jc w:val="both"/>
      </w:pPr>
    </w:p>
    <w:p w:rsidR="002360D7" w:rsidRDefault="00480F7F" w:rsidP="00480F7F">
      <w:pPr>
        <w:ind w:right="60"/>
        <w:jc w:val="both"/>
        <w:rPr>
          <w:sz w:val="20"/>
        </w:rPr>
      </w:pPr>
      <w:r>
        <w:rPr>
          <w:b/>
          <w:sz w:val="20"/>
          <w:u w:val="thick"/>
        </w:rPr>
        <w:t>Bedroom</w:t>
      </w:r>
      <w:r>
        <w:rPr>
          <w:b/>
          <w:spacing w:val="-12"/>
          <w:sz w:val="20"/>
          <w:u w:val="thick"/>
        </w:rPr>
        <w:t xml:space="preserve"> </w:t>
      </w:r>
      <w:r>
        <w:rPr>
          <w:b/>
          <w:sz w:val="20"/>
          <w:u w:val="thick"/>
        </w:rPr>
        <w:t>Egress</w:t>
      </w:r>
      <w:r>
        <w:rPr>
          <w:b/>
          <w:spacing w:val="-12"/>
          <w:sz w:val="20"/>
          <w:u w:val="thick"/>
        </w:rPr>
        <w:t xml:space="preserve"> </w:t>
      </w:r>
      <w:r>
        <w:rPr>
          <w:b/>
          <w:sz w:val="20"/>
          <w:u w:val="thick"/>
        </w:rPr>
        <w:t>Requirements</w:t>
      </w:r>
      <w:r w:rsidRPr="007D7F4F">
        <w:rPr>
          <w:sz w:val="20"/>
        </w:rPr>
        <w:t>:</w:t>
      </w:r>
      <w:r>
        <w:rPr>
          <w:b/>
          <w:spacing w:val="32"/>
          <w:sz w:val="20"/>
        </w:rPr>
        <w:t xml:space="preserve"> </w:t>
      </w:r>
      <w:r>
        <w:rPr>
          <w:sz w:val="20"/>
        </w:rPr>
        <w:t>Bedroom</w:t>
      </w:r>
      <w:r>
        <w:rPr>
          <w:spacing w:val="-7"/>
          <w:sz w:val="20"/>
        </w:rPr>
        <w:t xml:space="preserve"> </w:t>
      </w:r>
      <w:r>
        <w:rPr>
          <w:sz w:val="20"/>
        </w:rPr>
        <w:t>egress</w:t>
      </w:r>
      <w:r>
        <w:rPr>
          <w:spacing w:val="-12"/>
          <w:sz w:val="20"/>
        </w:rPr>
        <w:t xml:space="preserve"> </w:t>
      </w:r>
      <w:r>
        <w:rPr>
          <w:sz w:val="20"/>
        </w:rPr>
        <w:t>shall</w:t>
      </w:r>
      <w:r>
        <w:rPr>
          <w:spacing w:val="-13"/>
          <w:sz w:val="20"/>
        </w:rPr>
        <w:t xml:space="preserve"> </w:t>
      </w:r>
      <w:r>
        <w:rPr>
          <w:sz w:val="20"/>
        </w:rPr>
        <w:t>meet</w:t>
      </w:r>
      <w:r>
        <w:rPr>
          <w:spacing w:val="-12"/>
          <w:sz w:val="20"/>
        </w:rPr>
        <w:t xml:space="preserve"> </w:t>
      </w:r>
      <w:r>
        <w:rPr>
          <w:sz w:val="20"/>
        </w:rPr>
        <w:t>the</w:t>
      </w:r>
      <w:r>
        <w:rPr>
          <w:spacing w:val="-12"/>
          <w:sz w:val="20"/>
        </w:rPr>
        <w:t xml:space="preserve"> </w:t>
      </w:r>
      <w:r>
        <w:rPr>
          <w:sz w:val="20"/>
        </w:rPr>
        <w:t>state</w:t>
      </w:r>
      <w:r>
        <w:rPr>
          <w:spacing w:val="-12"/>
          <w:sz w:val="20"/>
        </w:rPr>
        <w:t xml:space="preserve"> </w:t>
      </w:r>
      <w:r>
        <w:rPr>
          <w:sz w:val="20"/>
        </w:rPr>
        <w:t>adopted</w:t>
      </w:r>
      <w:r>
        <w:rPr>
          <w:spacing w:val="-13"/>
          <w:sz w:val="20"/>
        </w:rPr>
        <w:t xml:space="preserve"> </w:t>
      </w:r>
      <w:r>
        <w:rPr>
          <w:sz w:val="20"/>
        </w:rPr>
        <w:t>code</w:t>
      </w:r>
      <w:r>
        <w:rPr>
          <w:spacing w:val="-12"/>
          <w:sz w:val="20"/>
        </w:rPr>
        <w:t xml:space="preserve"> </w:t>
      </w:r>
      <w:r>
        <w:rPr>
          <w:sz w:val="20"/>
        </w:rPr>
        <w:t>for</w:t>
      </w:r>
      <w:r>
        <w:rPr>
          <w:spacing w:val="-11"/>
          <w:sz w:val="20"/>
        </w:rPr>
        <w:t xml:space="preserve"> </w:t>
      </w:r>
      <w:r>
        <w:rPr>
          <w:sz w:val="20"/>
        </w:rPr>
        <w:t>the</w:t>
      </w:r>
      <w:r>
        <w:rPr>
          <w:spacing w:val="-12"/>
          <w:sz w:val="20"/>
        </w:rPr>
        <w:t xml:space="preserve"> </w:t>
      </w:r>
      <w:r>
        <w:rPr>
          <w:sz w:val="20"/>
        </w:rPr>
        <w:t>time</w:t>
      </w:r>
      <w:r>
        <w:rPr>
          <w:spacing w:val="-12"/>
          <w:sz w:val="20"/>
        </w:rPr>
        <w:t xml:space="preserve"> </w:t>
      </w:r>
      <w:r>
        <w:rPr>
          <w:sz w:val="20"/>
        </w:rPr>
        <w:t>the</w:t>
      </w:r>
      <w:r>
        <w:rPr>
          <w:spacing w:val="-12"/>
          <w:sz w:val="20"/>
        </w:rPr>
        <w:t xml:space="preserve"> </w:t>
      </w:r>
      <w:r>
        <w:rPr>
          <w:sz w:val="20"/>
        </w:rPr>
        <w:t>structure</w:t>
      </w:r>
      <w:r>
        <w:rPr>
          <w:spacing w:val="-15"/>
          <w:sz w:val="20"/>
        </w:rPr>
        <w:t xml:space="preserve"> </w:t>
      </w:r>
      <w:r>
        <w:rPr>
          <w:sz w:val="20"/>
        </w:rPr>
        <w:t>was</w:t>
      </w:r>
      <w:r>
        <w:rPr>
          <w:spacing w:val="-13"/>
          <w:sz w:val="20"/>
        </w:rPr>
        <w:t xml:space="preserve"> </w:t>
      </w:r>
      <w:r>
        <w:rPr>
          <w:sz w:val="20"/>
        </w:rPr>
        <w:t>built</w:t>
      </w:r>
      <w:r>
        <w:rPr>
          <w:spacing w:val="-14"/>
          <w:sz w:val="20"/>
        </w:rPr>
        <w:t xml:space="preserve"> </w:t>
      </w:r>
      <w:r>
        <w:rPr>
          <w:sz w:val="20"/>
        </w:rPr>
        <w:t>or renovated.</w:t>
      </w:r>
    </w:p>
    <w:p w:rsidR="002360D7" w:rsidRDefault="002360D7" w:rsidP="00480F7F">
      <w:pPr>
        <w:pStyle w:val="BodyText"/>
        <w:spacing w:before="2"/>
        <w:ind w:right="60"/>
        <w:jc w:val="both"/>
        <w:rPr>
          <w:sz w:val="21"/>
        </w:rPr>
      </w:pPr>
    </w:p>
    <w:p w:rsidR="002360D7" w:rsidRDefault="00480F7F" w:rsidP="00480F7F">
      <w:pPr>
        <w:pStyle w:val="BodyText"/>
        <w:ind w:right="60"/>
        <w:jc w:val="both"/>
      </w:pPr>
      <w:r>
        <w:rPr>
          <w:b/>
          <w:u w:val="thick"/>
        </w:rPr>
        <w:t>Mechanical Equipment and Systems</w:t>
      </w:r>
      <w:r w:rsidRPr="007D7F4F">
        <w:rPr>
          <w:u w:val="single"/>
        </w:rPr>
        <w:t>:</w:t>
      </w:r>
      <w:r>
        <w:rPr>
          <w:b/>
        </w:rPr>
        <w:t xml:space="preserve"> </w:t>
      </w:r>
      <w:r>
        <w:t>Heating equipment and water heaters; duct, flue and vent systems; piping, connections</w:t>
      </w:r>
      <w:r>
        <w:rPr>
          <w:spacing w:val="-14"/>
        </w:rPr>
        <w:t xml:space="preserve"> </w:t>
      </w:r>
      <w:r>
        <w:t>and</w:t>
      </w:r>
      <w:r>
        <w:rPr>
          <w:spacing w:val="-15"/>
        </w:rPr>
        <w:t xml:space="preserve"> </w:t>
      </w:r>
      <w:r>
        <w:t>valves;</w:t>
      </w:r>
      <w:r>
        <w:rPr>
          <w:spacing w:val="-15"/>
        </w:rPr>
        <w:t xml:space="preserve"> </w:t>
      </w:r>
      <w:r>
        <w:t>appliances</w:t>
      </w:r>
      <w:r>
        <w:rPr>
          <w:spacing w:val="-13"/>
        </w:rPr>
        <w:t xml:space="preserve"> </w:t>
      </w:r>
      <w:r>
        <w:t>and</w:t>
      </w:r>
      <w:r>
        <w:rPr>
          <w:spacing w:val="-15"/>
        </w:rPr>
        <w:t xml:space="preserve"> </w:t>
      </w:r>
      <w:r>
        <w:t>appurtenances</w:t>
      </w:r>
      <w:r>
        <w:rPr>
          <w:spacing w:val="-14"/>
        </w:rPr>
        <w:t xml:space="preserve"> </w:t>
      </w:r>
      <w:r>
        <w:t>shall</w:t>
      </w:r>
      <w:r>
        <w:rPr>
          <w:spacing w:val="-15"/>
        </w:rPr>
        <w:t xml:space="preserve"> </w:t>
      </w:r>
      <w:r>
        <w:t>be</w:t>
      </w:r>
      <w:r>
        <w:rPr>
          <w:spacing w:val="-15"/>
        </w:rPr>
        <w:t xml:space="preserve"> </w:t>
      </w:r>
      <w:r>
        <w:t>installed</w:t>
      </w:r>
      <w:r>
        <w:rPr>
          <w:spacing w:val="-15"/>
        </w:rPr>
        <w:t xml:space="preserve"> </w:t>
      </w:r>
      <w:r>
        <w:t>and</w:t>
      </w:r>
      <w:r>
        <w:rPr>
          <w:spacing w:val="-14"/>
        </w:rPr>
        <w:t xml:space="preserve"> </w:t>
      </w:r>
      <w:r>
        <w:t>maintained</w:t>
      </w:r>
      <w:r>
        <w:rPr>
          <w:spacing w:val="-15"/>
        </w:rPr>
        <w:t xml:space="preserve"> </w:t>
      </w:r>
      <w:r>
        <w:t>in</w:t>
      </w:r>
      <w:r>
        <w:rPr>
          <w:spacing w:val="-15"/>
        </w:rPr>
        <w:t xml:space="preserve"> </w:t>
      </w:r>
      <w:r>
        <w:t>accordance</w:t>
      </w:r>
      <w:r>
        <w:rPr>
          <w:spacing w:val="-14"/>
        </w:rPr>
        <w:t xml:space="preserve"> </w:t>
      </w:r>
      <w:r>
        <w:t>with</w:t>
      </w:r>
      <w:r>
        <w:rPr>
          <w:spacing w:val="-15"/>
        </w:rPr>
        <w:t xml:space="preserve"> </w:t>
      </w:r>
      <w:r>
        <w:t>manufacturer's instructions and code requirements for location, combustion air, clearance distances, and accessibility. Furnaces shall be properly cleaned and maintained, and fitted with clean air</w:t>
      </w:r>
      <w:r>
        <w:rPr>
          <w:spacing w:val="-19"/>
        </w:rPr>
        <w:t xml:space="preserve"> </w:t>
      </w:r>
      <w:r>
        <w:t>filters.</w:t>
      </w:r>
    </w:p>
    <w:p w:rsidR="002360D7" w:rsidRDefault="002360D7" w:rsidP="00480F7F">
      <w:pPr>
        <w:pStyle w:val="BodyText"/>
        <w:spacing w:before="4"/>
        <w:ind w:right="60"/>
        <w:jc w:val="both"/>
        <w:rPr>
          <w:sz w:val="19"/>
        </w:rPr>
      </w:pPr>
    </w:p>
    <w:p w:rsidR="002360D7" w:rsidRDefault="00480F7F" w:rsidP="00480F7F">
      <w:pPr>
        <w:pStyle w:val="BodyText"/>
        <w:ind w:right="60"/>
        <w:jc w:val="both"/>
      </w:pPr>
      <w:r>
        <w:t>An</w:t>
      </w:r>
      <w:r>
        <w:rPr>
          <w:spacing w:val="-19"/>
        </w:rPr>
        <w:t xml:space="preserve"> </w:t>
      </w:r>
      <w:r>
        <w:t>accessible,</w:t>
      </w:r>
      <w:r>
        <w:rPr>
          <w:spacing w:val="-19"/>
        </w:rPr>
        <w:t xml:space="preserve"> </w:t>
      </w:r>
      <w:r>
        <w:t>approved</w:t>
      </w:r>
      <w:r>
        <w:rPr>
          <w:spacing w:val="-19"/>
        </w:rPr>
        <w:t xml:space="preserve"> </w:t>
      </w:r>
      <w:r>
        <w:t>shutoff</w:t>
      </w:r>
      <w:r>
        <w:rPr>
          <w:spacing w:val="-17"/>
        </w:rPr>
        <w:t xml:space="preserve"> </w:t>
      </w:r>
      <w:r>
        <w:t>valve</w:t>
      </w:r>
      <w:r>
        <w:rPr>
          <w:spacing w:val="-19"/>
        </w:rPr>
        <w:t xml:space="preserve"> </w:t>
      </w:r>
      <w:r>
        <w:t>shall</w:t>
      </w:r>
      <w:r>
        <w:rPr>
          <w:spacing w:val="-19"/>
        </w:rPr>
        <w:t xml:space="preserve"> </w:t>
      </w:r>
      <w:r>
        <w:t>be</w:t>
      </w:r>
      <w:r>
        <w:rPr>
          <w:spacing w:val="-19"/>
        </w:rPr>
        <w:t xml:space="preserve"> </w:t>
      </w:r>
      <w:r>
        <w:t>installed</w:t>
      </w:r>
      <w:r>
        <w:rPr>
          <w:spacing w:val="-19"/>
        </w:rPr>
        <w:t xml:space="preserve"> </w:t>
      </w:r>
      <w:r>
        <w:t>in</w:t>
      </w:r>
      <w:r>
        <w:rPr>
          <w:spacing w:val="-18"/>
        </w:rPr>
        <w:t xml:space="preserve"> </w:t>
      </w:r>
      <w:r>
        <w:t>the</w:t>
      </w:r>
      <w:r>
        <w:rPr>
          <w:spacing w:val="-19"/>
        </w:rPr>
        <w:t xml:space="preserve"> </w:t>
      </w:r>
      <w:r>
        <w:t>fuel-gas</w:t>
      </w:r>
      <w:r>
        <w:rPr>
          <w:spacing w:val="-17"/>
        </w:rPr>
        <w:t xml:space="preserve"> </w:t>
      </w:r>
      <w:r>
        <w:t>piping</w:t>
      </w:r>
      <w:r>
        <w:rPr>
          <w:spacing w:val="-19"/>
        </w:rPr>
        <w:t xml:space="preserve"> </w:t>
      </w:r>
      <w:r>
        <w:t>outside</w:t>
      </w:r>
      <w:r>
        <w:rPr>
          <w:spacing w:val="-23"/>
        </w:rPr>
        <w:t xml:space="preserve"> </w:t>
      </w:r>
      <w:r>
        <w:t>of</w:t>
      </w:r>
      <w:r>
        <w:rPr>
          <w:spacing w:val="-21"/>
        </w:rPr>
        <w:t xml:space="preserve"> </w:t>
      </w:r>
      <w:r>
        <w:t>each</w:t>
      </w:r>
      <w:r>
        <w:rPr>
          <w:spacing w:val="-23"/>
        </w:rPr>
        <w:t xml:space="preserve"> </w:t>
      </w:r>
      <w:r>
        <w:rPr>
          <w:spacing w:val="-3"/>
        </w:rPr>
        <w:t>appliance</w:t>
      </w:r>
      <w:r>
        <w:rPr>
          <w:spacing w:val="-23"/>
        </w:rPr>
        <w:t xml:space="preserve"> </w:t>
      </w:r>
      <w:r>
        <w:t>and</w:t>
      </w:r>
      <w:r>
        <w:rPr>
          <w:spacing w:val="-23"/>
        </w:rPr>
        <w:t xml:space="preserve"> </w:t>
      </w:r>
      <w:r>
        <w:rPr>
          <w:spacing w:val="-3"/>
        </w:rPr>
        <w:t>ahead</w:t>
      </w:r>
      <w:r>
        <w:rPr>
          <w:spacing w:val="-23"/>
        </w:rPr>
        <w:t xml:space="preserve"> </w:t>
      </w:r>
      <w:r>
        <w:t>of</w:t>
      </w:r>
      <w:r>
        <w:rPr>
          <w:spacing w:val="-20"/>
        </w:rPr>
        <w:t xml:space="preserve"> </w:t>
      </w:r>
      <w:r>
        <w:t>the</w:t>
      </w:r>
      <w:r>
        <w:rPr>
          <w:spacing w:val="-23"/>
        </w:rPr>
        <w:t xml:space="preserve"> </w:t>
      </w:r>
      <w:r>
        <w:rPr>
          <w:spacing w:val="-3"/>
        </w:rPr>
        <w:t xml:space="preserve">union </w:t>
      </w:r>
      <w:r>
        <w:t>connection</w:t>
      </w:r>
      <w:r>
        <w:rPr>
          <w:spacing w:val="-19"/>
        </w:rPr>
        <w:t xml:space="preserve"> </w:t>
      </w:r>
      <w:r>
        <w:t>thereto</w:t>
      </w:r>
      <w:r>
        <w:rPr>
          <w:spacing w:val="-18"/>
        </w:rPr>
        <w:t xml:space="preserve"> </w:t>
      </w:r>
      <w:r>
        <w:t>in</w:t>
      </w:r>
      <w:r>
        <w:rPr>
          <w:spacing w:val="-18"/>
        </w:rPr>
        <w:t xml:space="preserve"> </w:t>
      </w:r>
      <w:r>
        <w:t>addition</w:t>
      </w:r>
      <w:r>
        <w:rPr>
          <w:spacing w:val="-18"/>
        </w:rPr>
        <w:t xml:space="preserve"> </w:t>
      </w:r>
      <w:r>
        <w:t>to</w:t>
      </w:r>
      <w:r>
        <w:rPr>
          <w:spacing w:val="-18"/>
        </w:rPr>
        <w:t xml:space="preserve"> </w:t>
      </w:r>
      <w:r>
        <w:t>any</w:t>
      </w:r>
      <w:r>
        <w:rPr>
          <w:spacing w:val="-23"/>
        </w:rPr>
        <w:t xml:space="preserve"> </w:t>
      </w:r>
      <w:r>
        <w:t>valve</w:t>
      </w:r>
      <w:r>
        <w:rPr>
          <w:spacing w:val="-18"/>
        </w:rPr>
        <w:t xml:space="preserve"> </w:t>
      </w:r>
      <w:r>
        <w:t>provided</w:t>
      </w:r>
      <w:r>
        <w:rPr>
          <w:spacing w:val="-18"/>
        </w:rPr>
        <w:t xml:space="preserve"> </w:t>
      </w:r>
      <w:r>
        <w:t>on</w:t>
      </w:r>
      <w:r>
        <w:rPr>
          <w:spacing w:val="-18"/>
        </w:rPr>
        <w:t xml:space="preserve"> </w:t>
      </w:r>
      <w:r>
        <w:t>the</w:t>
      </w:r>
      <w:r>
        <w:rPr>
          <w:spacing w:val="-18"/>
        </w:rPr>
        <w:t xml:space="preserve"> </w:t>
      </w:r>
      <w:r>
        <w:t>appliance.</w:t>
      </w:r>
      <w:r>
        <w:rPr>
          <w:spacing w:val="20"/>
        </w:rPr>
        <w:t xml:space="preserve"> </w:t>
      </w:r>
      <w:r>
        <w:t>Such</w:t>
      </w:r>
      <w:r>
        <w:rPr>
          <w:spacing w:val="-18"/>
        </w:rPr>
        <w:t xml:space="preserve"> </w:t>
      </w:r>
      <w:r>
        <w:t>valve</w:t>
      </w:r>
      <w:r>
        <w:rPr>
          <w:spacing w:val="-18"/>
        </w:rPr>
        <w:t xml:space="preserve"> </w:t>
      </w:r>
      <w:r>
        <w:t>shall</w:t>
      </w:r>
      <w:r>
        <w:rPr>
          <w:spacing w:val="-18"/>
        </w:rPr>
        <w:t xml:space="preserve"> </w:t>
      </w:r>
      <w:r>
        <w:t>be</w:t>
      </w:r>
      <w:r>
        <w:rPr>
          <w:spacing w:val="-18"/>
        </w:rPr>
        <w:t xml:space="preserve"> </w:t>
      </w:r>
      <w:r>
        <w:t>within</w:t>
      </w:r>
      <w:r>
        <w:rPr>
          <w:spacing w:val="-18"/>
        </w:rPr>
        <w:t xml:space="preserve"> </w:t>
      </w:r>
      <w:r>
        <w:t>6</w:t>
      </w:r>
      <w:r>
        <w:rPr>
          <w:spacing w:val="-19"/>
        </w:rPr>
        <w:t xml:space="preserve"> </w:t>
      </w:r>
      <w:r>
        <w:t>feet</w:t>
      </w:r>
      <w:r>
        <w:rPr>
          <w:spacing w:val="-18"/>
        </w:rPr>
        <w:t xml:space="preserve"> </w:t>
      </w:r>
      <w:r>
        <w:t>of</w:t>
      </w:r>
      <w:r>
        <w:rPr>
          <w:spacing w:val="-16"/>
        </w:rPr>
        <w:t xml:space="preserve"> </w:t>
      </w:r>
      <w:r>
        <w:t>the</w:t>
      </w:r>
      <w:r>
        <w:rPr>
          <w:spacing w:val="-18"/>
        </w:rPr>
        <w:t xml:space="preserve"> </w:t>
      </w:r>
      <w:r>
        <w:t>appliance</w:t>
      </w:r>
      <w:r>
        <w:rPr>
          <w:spacing w:val="-22"/>
        </w:rPr>
        <w:t xml:space="preserve"> </w:t>
      </w:r>
      <w:r>
        <w:t>(4</w:t>
      </w:r>
      <w:r>
        <w:rPr>
          <w:spacing w:val="-23"/>
        </w:rPr>
        <w:t xml:space="preserve"> </w:t>
      </w:r>
      <w:r>
        <w:t>feet for fireplace outlets) and in the same room or space where the appliance is</w:t>
      </w:r>
      <w:r>
        <w:rPr>
          <w:spacing w:val="-15"/>
        </w:rPr>
        <w:t xml:space="preserve"> </w:t>
      </w:r>
      <w:r>
        <w:t>located.</w:t>
      </w:r>
    </w:p>
    <w:p w:rsidR="002360D7" w:rsidRDefault="002360D7" w:rsidP="00480F7F">
      <w:pPr>
        <w:pStyle w:val="BodyText"/>
        <w:spacing w:before="3"/>
        <w:ind w:right="60"/>
        <w:jc w:val="both"/>
        <w:rPr>
          <w:sz w:val="19"/>
        </w:rPr>
      </w:pPr>
    </w:p>
    <w:p w:rsidR="002360D7" w:rsidRDefault="00480F7F" w:rsidP="00480F7F">
      <w:pPr>
        <w:pStyle w:val="BodyText"/>
        <w:spacing w:line="229" w:lineRule="exact"/>
        <w:ind w:right="60"/>
        <w:jc w:val="both"/>
      </w:pPr>
      <w:r>
        <w:t>Water heater temperature/pressure (TPR) valve discharge tubes:</w:t>
      </w:r>
      <w:r w:rsidR="007050FB">
        <w:t xml:space="preserve"> </w:t>
      </w:r>
      <w:r>
        <w:t>shall not be reduced in size from the valve</w:t>
      </w:r>
      <w:r>
        <w:rPr>
          <w:spacing w:val="-9"/>
        </w:rPr>
        <w:t xml:space="preserve"> </w:t>
      </w:r>
      <w:r>
        <w:t>outlet</w:t>
      </w:r>
      <w:r w:rsidR="007050FB">
        <w:t xml:space="preserve">; </w:t>
      </w:r>
      <w:r>
        <w:t>shall be rigid galvanized, rigid copper, or any CPVC</w:t>
      </w:r>
      <w:r>
        <w:rPr>
          <w:spacing w:val="-19"/>
        </w:rPr>
        <w:t xml:space="preserve"> </w:t>
      </w:r>
      <w:r>
        <w:t>pipe</w:t>
      </w:r>
      <w:r w:rsidR="007050FB">
        <w:t xml:space="preserve">; </w:t>
      </w:r>
      <w:r>
        <w:t>shall not have a threaded discharge</w:t>
      </w:r>
      <w:r>
        <w:rPr>
          <w:spacing w:val="-9"/>
        </w:rPr>
        <w:t xml:space="preserve"> </w:t>
      </w:r>
      <w:r>
        <w:t>end</w:t>
      </w:r>
      <w:r w:rsidR="007050FB">
        <w:t xml:space="preserve">; </w:t>
      </w:r>
      <w:r>
        <w:t>shall drain by</w:t>
      </w:r>
      <w:r>
        <w:rPr>
          <w:spacing w:val="-11"/>
        </w:rPr>
        <w:t xml:space="preserve"> </w:t>
      </w:r>
      <w:r>
        <w:t>gravity</w:t>
      </w:r>
      <w:r w:rsidR="007050FB">
        <w:t xml:space="preserve">; </w:t>
      </w:r>
      <w:r>
        <w:t>shall extend to within 6" of the</w:t>
      </w:r>
      <w:r>
        <w:rPr>
          <w:spacing w:val="-8"/>
        </w:rPr>
        <w:t xml:space="preserve"> </w:t>
      </w:r>
      <w:r>
        <w:t>floor</w:t>
      </w:r>
      <w:r w:rsidR="007050FB">
        <w:t xml:space="preserve">; </w:t>
      </w:r>
      <w:r>
        <w:t>shall</w:t>
      </w:r>
      <w:r>
        <w:rPr>
          <w:spacing w:val="-4"/>
        </w:rPr>
        <w:t xml:space="preserve"> </w:t>
      </w:r>
      <w:r>
        <w:t>have</w:t>
      </w:r>
      <w:r>
        <w:rPr>
          <w:spacing w:val="-3"/>
        </w:rPr>
        <w:t xml:space="preserve"> </w:t>
      </w:r>
      <w:r>
        <w:t>a</w:t>
      </w:r>
      <w:r>
        <w:rPr>
          <w:spacing w:val="-2"/>
        </w:rPr>
        <w:t xml:space="preserve"> </w:t>
      </w:r>
      <w:r>
        <w:t>minimum</w:t>
      </w:r>
      <w:r>
        <w:rPr>
          <w:spacing w:val="2"/>
        </w:rPr>
        <w:t xml:space="preserve"> </w:t>
      </w:r>
      <w:r>
        <w:t>1"</w:t>
      </w:r>
      <w:r>
        <w:rPr>
          <w:spacing w:val="-4"/>
        </w:rPr>
        <w:t xml:space="preserve"> </w:t>
      </w:r>
      <w:r>
        <w:t>air</w:t>
      </w:r>
      <w:r>
        <w:rPr>
          <w:spacing w:val="-1"/>
        </w:rPr>
        <w:t xml:space="preserve"> </w:t>
      </w:r>
      <w:r>
        <w:t>gap</w:t>
      </w:r>
      <w:r>
        <w:rPr>
          <w:spacing w:val="-3"/>
        </w:rPr>
        <w:t xml:space="preserve"> </w:t>
      </w:r>
      <w:r>
        <w:t>where</w:t>
      </w:r>
      <w:r>
        <w:rPr>
          <w:spacing w:val="-2"/>
        </w:rPr>
        <w:t xml:space="preserve"> </w:t>
      </w:r>
      <w:r>
        <w:t>discharging</w:t>
      </w:r>
      <w:r>
        <w:rPr>
          <w:spacing w:val="-3"/>
        </w:rPr>
        <w:t xml:space="preserve"> </w:t>
      </w:r>
      <w:r>
        <w:t>into</w:t>
      </w:r>
      <w:r>
        <w:rPr>
          <w:spacing w:val="-3"/>
        </w:rPr>
        <w:t xml:space="preserve"> </w:t>
      </w:r>
      <w:r>
        <w:t>a</w:t>
      </w:r>
      <w:r>
        <w:rPr>
          <w:spacing w:val="-2"/>
        </w:rPr>
        <w:t xml:space="preserve"> </w:t>
      </w:r>
      <w:r>
        <w:t>sanitary</w:t>
      </w:r>
      <w:r>
        <w:rPr>
          <w:spacing w:val="-9"/>
        </w:rPr>
        <w:t xml:space="preserve"> </w:t>
      </w:r>
      <w:r>
        <w:t>drain,</w:t>
      </w:r>
      <w:r>
        <w:rPr>
          <w:spacing w:val="-2"/>
        </w:rPr>
        <w:t xml:space="preserve"> </w:t>
      </w:r>
      <w:r>
        <w:t>or</w:t>
      </w:r>
      <w:r>
        <w:rPr>
          <w:spacing w:val="-2"/>
        </w:rPr>
        <w:t xml:space="preserve"> </w:t>
      </w:r>
      <w:r>
        <w:t>an</w:t>
      </w:r>
      <w:r>
        <w:rPr>
          <w:spacing w:val="-2"/>
        </w:rPr>
        <w:t xml:space="preserve"> </w:t>
      </w:r>
      <w:r>
        <w:t>approved</w:t>
      </w:r>
      <w:r>
        <w:rPr>
          <w:spacing w:val="-3"/>
        </w:rPr>
        <w:t xml:space="preserve"> </w:t>
      </w:r>
      <w:r>
        <w:t>air</w:t>
      </w:r>
      <w:r>
        <w:rPr>
          <w:spacing w:val="-2"/>
        </w:rPr>
        <w:t xml:space="preserve"> </w:t>
      </w:r>
      <w:r>
        <w:t>break</w:t>
      </w:r>
      <w:r w:rsidR="007050FB">
        <w:t>.</w:t>
      </w:r>
    </w:p>
    <w:p w:rsidR="007050FB" w:rsidRDefault="007050FB" w:rsidP="00480F7F">
      <w:pPr>
        <w:pStyle w:val="BodyText"/>
        <w:spacing w:line="229" w:lineRule="exact"/>
        <w:ind w:right="60"/>
        <w:jc w:val="both"/>
        <w:rPr>
          <w:rFonts w:ascii="Symbol" w:hAnsi="Symbol"/>
          <w:sz w:val="28"/>
        </w:rPr>
      </w:pPr>
    </w:p>
    <w:p w:rsidR="007050FB" w:rsidRDefault="00480F7F" w:rsidP="00480F7F">
      <w:pPr>
        <w:pStyle w:val="BodyText"/>
        <w:spacing w:before="77"/>
        <w:ind w:right="60"/>
        <w:jc w:val="both"/>
      </w:pPr>
      <w:r>
        <w:rPr>
          <w:b/>
          <w:u w:val="thick"/>
        </w:rPr>
        <w:t>Electrical Systems:</w:t>
      </w:r>
      <w:r>
        <w:rPr>
          <w:b/>
        </w:rPr>
        <w:t xml:space="preserve"> </w:t>
      </w:r>
      <w:r>
        <w:t>Access to the main disconnect must be provided to the occupant(s) at all times. Circuits shall have</w:t>
      </w:r>
      <w:r w:rsidR="007050FB">
        <w:t xml:space="preserve"> correct</w:t>
      </w:r>
      <w:r w:rsidR="007050FB">
        <w:rPr>
          <w:spacing w:val="-18"/>
        </w:rPr>
        <w:t xml:space="preserve"> </w:t>
      </w:r>
      <w:r w:rsidR="007050FB">
        <w:t>fuse</w:t>
      </w:r>
      <w:r w:rsidR="007050FB">
        <w:rPr>
          <w:spacing w:val="-17"/>
        </w:rPr>
        <w:t xml:space="preserve"> </w:t>
      </w:r>
      <w:r w:rsidR="007050FB">
        <w:t>or</w:t>
      </w:r>
      <w:r w:rsidR="007050FB">
        <w:rPr>
          <w:spacing w:val="-16"/>
        </w:rPr>
        <w:t xml:space="preserve"> </w:t>
      </w:r>
      <w:r w:rsidR="007050FB">
        <w:t>breaker</w:t>
      </w:r>
      <w:r w:rsidR="007050FB">
        <w:rPr>
          <w:spacing w:val="-16"/>
        </w:rPr>
        <w:t xml:space="preserve"> </w:t>
      </w:r>
      <w:r w:rsidR="007050FB">
        <w:t>size;</w:t>
      </w:r>
      <w:r w:rsidR="007050FB">
        <w:rPr>
          <w:spacing w:val="-17"/>
        </w:rPr>
        <w:t xml:space="preserve"> </w:t>
      </w:r>
      <w:r w:rsidR="007050FB">
        <w:t>service</w:t>
      </w:r>
      <w:r w:rsidR="007050FB">
        <w:rPr>
          <w:spacing w:val="-17"/>
        </w:rPr>
        <w:t xml:space="preserve"> </w:t>
      </w:r>
      <w:r w:rsidR="007050FB">
        <w:t>to</w:t>
      </w:r>
      <w:r w:rsidR="007050FB">
        <w:rPr>
          <w:spacing w:val="-17"/>
        </w:rPr>
        <w:t xml:space="preserve"> </w:t>
      </w:r>
      <w:r w:rsidR="007050FB">
        <w:t>panels</w:t>
      </w:r>
      <w:r w:rsidR="007050FB">
        <w:rPr>
          <w:spacing w:val="-16"/>
        </w:rPr>
        <w:t xml:space="preserve"> </w:t>
      </w:r>
      <w:r w:rsidR="007050FB">
        <w:t>shall</w:t>
      </w:r>
      <w:r w:rsidR="007050FB">
        <w:rPr>
          <w:spacing w:val="-18"/>
        </w:rPr>
        <w:t xml:space="preserve"> </w:t>
      </w:r>
      <w:r w:rsidR="007050FB">
        <w:t>be</w:t>
      </w:r>
      <w:r w:rsidR="007050FB">
        <w:rPr>
          <w:spacing w:val="-17"/>
        </w:rPr>
        <w:t xml:space="preserve"> </w:t>
      </w:r>
      <w:r w:rsidR="007050FB">
        <w:t>adequately</w:t>
      </w:r>
      <w:r w:rsidR="007050FB">
        <w:rPr>
          <w:spacing w:val="-22"/>
        </w:rPr>
        <w:t xml:space="preserve"> </w:t>
      </w:r>
      <w:r w:rsidR="007050FB">
        <w:t>sized,</w:t>
      </w:r>
      <w:r w:rsidR="007050FB">
        <w:rPr>
          <w:spacing w:val="-17"/>
        </w:rPr>
        <w:t xml:space="preserve"> </w:t>
      </w:r>
      <w:r w:rsidR="007050FB">
        <w:t>with</w:t>
      </w:r>
      <w:r w:rsidR="007050FB">
        <w:rPr>
          <w:spacing w:val="-17"/>
        </w:rPr>
        <w:t xml:space="preserve"> </w:t>
      </w:r>
      <w:r w:rsidR="007050FB">
        <w:t>labeled</w:t>
      </w:r>
      <w:r w:rsidR="007050FB">
        <w:rPr>
          <w:spacing w:val="-17"/>
        </w:rPr>
        <w:t xml:space="preserve"> </w:t>
      </w:r>
      <w:r w:rsidR="007050FB">
        <w:rPr>
          <w:spacing w:val="-3"/>
        </w:rPr>
        <w:t>directory.</w:t>
      </w:r>
      <w:r w:rsidR="007050FB">
        <w:rPr>
          <w:spacing w:val="-22"/>
        </w:rPr>
        <w:t xml:space="preserve"> </w:t>
      </w:r>
      <w:r w:rsidR="007050FB">
        <w:rPr>
          <w:spacing w:val="-3"/>
        </w:rPr>
        <w:t>Receptacles,</w:t>
      </w:r>
      <w:r w:rsidR="007050FB">
        <w:rPr>
          <w:spacing w:val="-21"/>
        </w:rPr>
        <w:t xml:space="preserve"> </w:t>
      </w:r>
      <w:r w:rsidR="007050FB">
        <w:rPr>
          <w:spacing w:val="-3"/>
        </w:rPr>
        <w:t>switches,</w:t>
      </w:r>
      <w:r w:rsidR="007050FB">
        <w:rPr>
          <w:spacing w:val="-22"/>
        </w:rPr>
        <w:t xml:space="preserve"> </w:t>
      </w:r>
      <w:r w:rsidR="007050FB">
        <w:rPr>
          <w:spacing w:val="-3"/>
        </w:rPr>
        <w:t xml:space="preserve">fixtures </w:t>
      </w:r>
      <w:r w:rsidR="007050FB">
        <w:t>and junction boxes shall be securely mounted, cover plated, and correctly</w:t>
      </w:r>
      <w:r w:rsidR="007050FB">
        <w:rPr>
          <w:spacing w:val="-31"/>
        </w:rPr>
        <w:t xml:space="preserve"> </w:t>
      </w:r>
      <w:r w:rsidR="007050FB">
        <w:t>wired.</w:t>
      </w:r>
    </w:p>
    <w:p w:rsidR="007050FB" w:rsidRDefault="007050FB" w:rsidP="00480F7F">
      <w:pPr>
        <w:pStyle w:val="BodyText"/>
        <w:ind w:right="60"/>
        <w:jc w:val="both"/>
      </w:pPr>
    </w:p>
    <w:p w:rsidR="007050FB" w:rsidRDefault="007050FB" w:rsidP="00480F7F">
      <w:pPr>
        <w:pStyle w:val="BodyText"/>
        <w:ind w:right="60"/>
        <w:jc w:val="both"/>
      </w:pPr>
      <w:r>
        <w:t>Existing rooms shall have a minimum of 2 electrical receptacles, one of which may be a switched ceiling or wall type light fixture.</w:t>
      </w:r>
      <w:r>
        <w:rPr>
          <w:spacing w:val="36"/>
        </w:rPr>
        <w:t xml:space="preserve"> </w:t>
      </w:r>
      <w:r>
        <w:t>Kitchens</w:t>
      </w:r>
      <w:r>
        <w:rPr>
          <w:spacing w:val="-9"/>
        </w:rPr>
        <w:t xml:space="preserve"> </w:t>
      </w:r>
      <w:r>
        <w:t>shall</w:t>
      </w:r>
      <w:r>
        <w:rPr>
          <w:spacing w:val="-11"/>
        </w:rPr>
        <w:t xml:space="preserve"> </w:t>
      </w:r>
      <w:r>
        <w:t>have</w:t>
      </w:r>
      <w:r>
        <w:rPr>
          <w:spacing w:val="-10"/>
        </w:rPr>
        <w:t xml:space="preserve"> </w:t>
      </w:r>
      <w:r>
        <w:t>3</w:t>
      </w:r>
      <w:r>
        <w:rPr>
          <w:spacing w:val="-10"/>
        </w:rPr>
        <w:t xml:space="preserve"> </w:t>
      </w:r>
      <w:r>
        <w:t>remote</w:t>
      </w:r>
      <w:r>
        <w:rPr>
          <w:spacing w:val="-10"/>
        </w:rPr>
        <w:t xml:space="preserve"> </w:t>
      </w:r>
      <w:r>
        <w:t>receptacles,</w:t>
      </w:r>
      <w:r>
        <w:rPr>
          <w:spacing w:val="-11"/>
        </w:rPr>
        <w:t xml:space="preserve"> </w:t>
      </w:r>
      <w:r>
        <w:t>one</w:t>
      </w:r>
      <w:r>
        <w:rPr>
          <w:spacing w:val="-12"/>
        </w:rPr>
        <w:t xml:space="preserve"> </w:t>
      </w:r>
      <w:r>
        <w:t>of</w:t>
      </w:r>
      <w:r>
        <w:rPr>
          <w:spacing w:val="-10"/>
        </w:rPr>
        <w:t xml:space="preserve"> </w:t>
      </w:r>
      <w:r>
        <w:t>which</w:t>
      </w:r>
      <w:r>
        <w:rPr>
          <w:spacing w:val="-12"/>
        </w:rPr>
        <w:t xml:space="preserve"> </w:t>
      </w:r>
      <w:r>
        <w:t>may</w:t>
      </w:r>
      <w:r>
        <w:rPr>
          <w:spacing w:val="-17"/>
        </w:rPr>
        <w:t xml:space="preserve"> </w:t>
      </w:r>
      <w:r>
        <w:t>be</w:t>
      </w:r>
      <w:r>
        <w:rPr>
          <w:spacing w:val="-12"/>
        </w:rPr>
        <w:t xml:space="preserve"> </w:t>
      </w:r>
      <w:r>
        <w:t>a</w:t>
      </w:r>
      <w:r>
        <w:rPr>
          <w:spacing w:val="-12"/>
        </w:rPr>
        <w:t xml:space="preserve"> </w:t>
      </w:r>
      <w:r>
        <w:t>switched</w:t>
      </w:r>
      <w:r>
        <w:rPr>
          <w:spacing w:val="-12"/>
        </w:rPr>
        <w:t xml:space="preserve"> </w:t>
      </w:r>
      <w:r>
        <w:t>light</w:t>
      </w:r>
      <w:r>
        <w:rPr>
          <w:spacing w:val="-12"/>
        </w:rPr>
        <w:t xml:space="preserve"> </w:t>
      </w:r>
      <w:r>
        <w:t>fixture</w:t>
      </w:r>
      <w:r>
        <w:rPr>
          <w:spacing w:val="-12"/>
        </w:rPr>
        <w:t xml:space="preserve"> </w:t>
      </w:r>
      <w:r>
        <w:t>as</w:t>
      </w:r>
      <w:r>
        <w:rPr>
          <w:spacing w:val="-11"/>
        </w:rPr>
        <w:t xml:space="preserve"> </w:t>
      </w:r>
      <w:r>
        <w:t>per</w:t>
      </w:r>
      <w:r>
        <w:rPr>
          <w:spacing w:val="-11"/>
        </w:rPr>
        <w:t xml:space="preserve"> </w:t>
      </w:r>
      <w:r>
        <w:t>above;</w:t>
      </w:r>
      <w:r>
        <w:rPr>
          <w:spacing w:val="-13"/>
        </w:rPr>
        <w:t xml:space="preserve"> </w:t>
      </w:r>
      <w:r>
        <w:t>bathrooms</w:t>
      </w:r>
      <w:r>
        <w:rPr>
          <w:spacing w:val="-11"/>
        </w:rPr>
        <w:t xml:space="preserve"> </w:t>
      </w:r>
      <w:r>
        <w:t>and laundry rooms, shall have one electric receptacle and one separate light</w:t>
      </w:r>
      <w:r>
        <w:rPr>
          <w:spacing w:val="-26"/>
        </w:rPr>
        <w:t xml:space="preserve"> </w:t>
      </w:r>
      <w:r>
        <w:t>fixture.</w:t>
      </w:r>
    </w:p>
    <w:p w:rsidR="002360D7" w:rsidRDefault="002360D7" w:rsidP="00480F7F">
      <w:pPr>
        <w:pStyle w:val="BodyText"/>
        <w:spacing w:before="214"/>
        <w:ind w:right="60"/>
        <w:jc w:val="both"/>
        <w:sectPr w:rsidR="002360D7" w:rsidSect="007050FB">
          <w:footerReference w:type="default" r:id="rId8"/>
          <w:type w:val="continuous"/>
          <w:pgSz w:w="12240" w:h="15840"/>
          <w:pgMar w:top="660" w:right="600" w:bottom="1400" w:left="600" w:header="720" w:footer="1211" w:gutter="0"/>
          <w:pgNumType w:start="1"/>
          <w:cols w:space="720"/>
        </w:sectPr>
      </w:pPr>
    </w:p>
    <w:p w:rsidR="002360D7" w:rsidRDefault="002360D7" w:rsidP="00480F7F">
      <w:pPr>
        <w:pStyle w:val="BodyText"/>
        <w:ind w:right="60"/>
        <w:jc w:val="both"/>
      </w:pPr>
    </w:p>
    <w:p w:rsidR="002360D7" w:rsidRDefault="00480F7F" w:rsidP="00480F7F">
      <w:pPr>
        <w:ind w:right="60"/>
        <w:jc w:val="both"/>
        <w:rPr>
          <w:sz w:val="20"/>
        </w:rPr>
      </w:pPr>
      <w:r>
        <w:rPr>
          <w:b/>
          <w:sz w:val="20"/>
          <w:u w:val="thick"/>
        </w:rPr>
        <w:t>Unfinished</w:t>
      </w:r>
      <w:r>
        <w:rPr>
          <w:b/>
          <w:spacing w:val="-18"/>
          <w:sz w:val="20"/>
          <w:u w:val="thick"/>
        </w:rPr>
        <w:t xml:space="preserve"> </w:t>
      </w:r>
      <w:r>
        <w:rPr>
          <w:b/>
          <w:sz w:val="20"/>
          <w:u w:val="thick"/>
        </w:rPr>
        <w:t>Basements,</w:t>
      </w:r>
      <w:r>
        <w:rPr>
          <w:b/>
          <w:spacing w:val="-19"/>
          <w:sz w:val="20"/>
          <w:u w:val="thick"/>
        </w:rPr>
        <w:t xml:space="preserve"> </w:t>
      </w:r>
      <w:r>
        <w:rPr>
          <w:b/>
          <w:sz w:val="20"/>
          <w:u w:val="thick"/>
        </w:rPr>
        <w:t>crawl</w:t>
      </w:r>
      <w:r>
        <w:rPr>
          <w:b/>
          <w:spacing w:val="-19"/>
          <w:sz w:val="20"/>
          <w:u w:val="thick"/>
        </w:rPr>
        <w:t xml:space="preserve"> </w:t>
      </w:r>
      <w:r>
        <w:rPr>
          <w:b/>
          <w:sz w:val="20"/>
          <w:u w:val="thick"/>
        </w:rPr>
        <w:t>spaces,</w:t>
      </w:r>
      <w:r>
        <w:rPr>
          <w:b/>
          <w:spacing w:val="-19"/>
          <w:sz w:val="20"/>
          <w:u w:val="thick"/>
        </w:rPr>
        <w:t xml:space="preserve"> </w:t>
      </w:r>
      <w:r>
        <w:rPr>
          <w:b/>
          <w:sz w:val="20"/>
          <w:u w:val="thick"/>
        </w:rPr>
        <w:t>storage</w:t>
      </w:r>
      <w:r>
        <w:rPr>
          <w:b/>
          <w:spacing w:val="-19"/>
          <w:sz w:val="20"/>
          <w:u w:val="thick"/>
        </w:rPr>
        <w:t xml:space="preserve"> </w:t>
      </w:r>
      <w:r>
        <w:rPr>
          <w:b/>
          <w:sz w:val="20"/>
          <w:u w:val="thick"/>
        </w:rPr>
        <w:t>areas</w:t>
      </w:r>
      <w:r>
        <w:rPr>
          <w:b/>
          <w:spacing w:val="-18"/>
          <w:sz w:val="20"/>
          <w:u w:val="thick"/>
        </w:rPr>
        <w:t xml:space="preserve"> </w:t>
      </w:r>
      <w:r>
        <w:rPr>
          <w:b/>
          <w:sz w:val="20"/>
          <w:u w:val="thick"/>
        </w:rPr>
        <w:t>and</w:t>
      </w:r>
      <w:r>
        <w:rPr>
          <w:b/>
          <w:spacing w:val="-18"/>
          <w:sz w:val="20"/>
          <w:u w:val="thick"/>
        </w:rPr>
        <w:t xml:space="preserve"> </w:t>
      </w:r>
      <w:r>
        <w:rPr>
          <w:b/>
          <w:sz w:val="20"/>
          <w:u w:val="thick"/>
        </w:rPr>
        <w:t>accessory</w:t>
      </w:r>
      <w:r>
        <w:rPr>
          <w:b/>
          <w:spacing w:val="-22"/>
          <w:sz w:val="20"/>
          <w:u w:val="thick"/>
        </w:rPr>
        <w:t xml:space="preserve"> </w:t>
      </w:r>
      <w:r>
        <w:rPr>
          <w:b/>
          <w:sz w:val="20"/>
          <w:u w:val="thick"/>
        </w:rPr>
        <w:t>structures:</w:t>
      </w:r>
      <w:r>
        <w:rPr>
          <w:b/>
          <w:spacing w:val="19"/>
          <w:sz w:val="20"/>
        </w:rPr>
        <w:t xml:space="preserve"> </w:t>
      </w:r>
      <w:r>
        <w:rPr>
          <w:sz w:val="20"/>
        </w:rPr>
        <w:t>These</w:t>
      </w:r>
      <w:r>
        <w:rPr>
          <w:spacing w:val="-19"/>
          <w:sz w:val="20"/>
        </w:rPr>
        <w:t xml:space="preserve"> </w:t>
      </w:r>
      <w:r>
        <w:rPr>
          <w:sz w:val="20"/>
        </w:rPr>
        <w:t>areas</w:t>
      </w:r>
      <w:r>
        <w:rPr>
          <w:spacing w:val="-18"/>
          <w:sz w:val="20"/>
        </w:rPr>
        <w:t xml:space="preserve"> </w:t>
      </w:r>
      <w:r>
        <w:rPr>
          <w:sz w:val="20"/>
        </w:rPr>
        <w:t>shall</w:t>
      </w:r>
      <w:r>
        <w:rPr>
          <w:spacing w:val="-21"/>
          <w:sz w:val="20"/>
        </w:rPr>
        <w:t xml:space="preserve"> </w:t>
      </w:r>
      <w:r>
        <w:rPr>
          <w:sz w:val="20"/>
        </w:rPr>
        <w:t>be</w:t>
      </w:r>
      <w:r>
        <w:rPr>
          <w:spacing w:val="-23"/>
          <w:sz w:val="20"/>
        </w:rPr>
        <w:t xml:space="preserve"> </w:t>
      </w:r>
      <w:r>
        <w:rPr>
          <w:spacing w:val="-3"/>
          <w:sz w:val="20"/>
        </w:rPr>
        <w:t>reasonably</w:t>
      </w:r>
      <w:r>
        <w:rPr>
          <w:spacing w:val="-29"/>
          <w:sz w:val="20"/>
        </w:rPr>
        <w:t xml:space="preserve"> </w:t>
      </w:r>
      <w:r>
        <w:rPr>
          <w:sz w:val="20"/>
        </w:rPr>
        <w:t>free</w:t>
      </w:r>
      <w:r>
        <w:rPr>
          <w:spacing w:val="-23"/>
          <w:sz w:val="20"/>
        </w:rPr>
        <w:t xml:space="preserve"> </w:t>
      </w:r>
      <w:r>
        <w:rPr>
          <w:sz w:val="20"/>
        </w:rPr>
        <w:t>of excessive dampness, and free of stored combustibles, trash or</w:t>
      </w:r>
      <w:r>
        <w:rPr>
          <w:spacing w:val="-10"/>
          <w:sz w:val="20"/>
        </w:rPr>
        <w:t xml:space="preserve"> </w:t>
      </w:r>
      <w:r>
        <w:rPr>
          <w:sz w:val="20"/>
        </w:rPr>
        <w:t>refuse.</w:t>
      </w:r>
    </w:p>
    <w:p w:rsidR="002360D7" w:rsidRDefault="002360D7" w:rsidP="00480F7F">
      <w:pPr>
        <w:pStyle w:val="BodyText"/>
        <w:spacing w:before="3"/>
        <w:ind w:right="60"/>
        <w:jc w:val="both"/>
      </w:pPr>
    </w:p>
    <w:p w:rsidR="002360D7" w:rsidRDefault="00480F7F" w:rsidP="00480F7F">
      <w:pPr>
        <w:pStyle w:val="BodyText"/>
        <w:ind w:right="60"/>
        <w:jc w:val="both"/>
      </w:pPr>
      <w:r>
        <w:rPr>
          <w:b/>
          <w:u w:val="thick"/>
        </w:rPr>
        <w:t>Plumbing</w:t>
      </w:r>
      <w:r>
        <w:t>: Drainage Waste &amp; Vent\Water Service &amp; Distribution: Piping, connections, fittings, valves, fixtures, appliances and appurtenances shall conform to code. Sewer systems include fixture traps, vents and clean-outs, conveying wastes to the public sewer or private septic system. Water distribution systems include back-flow and freeze protection. Sump pumps shall not discharge into the sanitary sewer, and must discharge to the exterior of a structure, unless used as a lift station for grey water from a washing machine or laundry basin.</w:t>
      </w:r>
    </w:p>
    <w:p w:rsidR="002360D7" w:rsidRDefault="002360D7" w:rsidP="00480F7F">
      <w:pPr>
        <w:pStyle w:val="BodyText"/>
        <w:spacing w:before="8"/>
        <w:ind w:right="60"/>
        <w:jc w:val="both"/>
      </w:pPr>
    </w:p>
    <w:p w:rsidR="002360D7" w:rsidRPr="00B35DC8" w:rsidRDefault="00480F7F" w:rsidP="00480F7F">
      <w:pPr>
        <w:pStyle w:val="Heading1"/>
        <w:ind w:left="0" w:right="60"/>
        <w:jc w:val="both"/>
        <w:rPr>
          <w:b w:val="0"/>
          <w:u w:val="none"/>
        </w:rPr>
      </w:pPr>
      <w:r>
        <w:rPr>
          <w:u w:val="thick"/>
        </w:rPr>
        <w:t>E</w:t>
      </w:r>
      <w:r w:rsidR="00B35DC8">
        <w:rPr>
          <w:u w:val="thick"/>
        </w:rPr>
        <w:t>xterior</w:t>
      </w:r>
      <w:r w:rsidR="00B35DC8" w:rsidRPr="00B35DC8">
        <w:rPr>
          <w:b w:val="0"/>
          <w:u w:val="none"/>
        </w:rPr>
        <w:t>:</w:t>
      </w:r>
      <w:r w:rsidR="00B35DC8">
        <w:rPr>
          <w:b w:val="0"/>
          <w:u w:val="none"/>
        </w:rPr>
        <w:t xml:space="preserve"> </w:t>
      </w:r>
      <w:r w:rsidRPr="00B35DC8">
        <w:rPr>
          <w:b w:val="0"/>
          <w:u w:val="none"/>
        </w:rPr>
        <w:t>Roofs</w:t>
      </w:r>
      <w:r w:rsidRPr="00B35DC8">
        <w:rPr>
          <w:b w:val="0"/>
          <w:spacing w:val="-14"/>
          <w:u w:val="none"/>
        </w:rPr>
        <w:t xml:space="preserve"> </w:t>
      </w:r>
      <w:r w:rsidRPr="00B35DC8">
        <w:rPr>
          <w:b w:val="0"/>
          <w:u w:val="none"/>
        </w:rPr>
        <w:t>shall</w:t>
      </w:r>
      <w:r w:rsidRPr="00B35DC8">
        <w:rPr>
          <w:b w:val="0"/>
          <w:spacing w:val="-14"/>
          <w:u w:val="none"/>
        </w:rPr>
        <w:t xml:space="preserve"> </w:t>
      </w:r>
      <w:r w:rsidRPr="00B35DC8">
        <w:rPr>
          <w:b w:val="0"/>
          <w:u w:val="none"/>
        </w:rPr>
        <w:t>be</w:t>
      </w:r>
      <w:r w:rsidRPr="00B35DC8">
        <w:rPr>
          <w:b w:val="0"/>
          <w:spacing w:val="-15"/>
          <w:u w:val="none"/>
        </w:rPr>
        <w:t xml:space="preserve"> </w:t>
      </w:r>
      <w:r w:rsidRPr="00B35DC8">
        <w:rPr>
          <w:b w:val="0"/>
          <w:u w:val="none"/>
        </w:rPr>
        <w:t>structurally</w:t>
      </w:r>
      <w:r w:rsidRPr="00B35DC8">
        <w:rPr>
          <w:b w:val="0"/>
          <w:spacing w:val="-20"/>
          <w:u w:val="none"/>
        </w:rPr>
        <w:t xml:space="preserve"> </w:t>
      </w:r>
      <w:r w:rsidRPr="00B35DC8">
        <w:rPr>
          <w:b w:val="0"/>
          <w:u w:val="none"/>
        </w:rPr>
        <w:t>sound</w:t>
      </w:r>
      <w:r w:rsidRPr="00B35DC8">
        <w:rPr>
          <w:b w:val="0"/>
          <w:spacing w:val="-15"/>
          <w:u w:val="none"/>
        </w:rPr>
        <w:t xml:space="preserve"> </w:t>
      </w:r>
      <w:r w:rsidRPr="00B35DC8">
        <w:rPr>
          <w:b w:val="0"/>
          <w:u w:val="none"/>
        </w:rPr>
        <w:t>and</w:t>
      </w:r>
      <w:r w:rsidRPr="00B35DC8">
        <w:rPr>
          <w:b w:val="0"/>
          <w:spacing w:val="-14"/>
          <w:u w:val="none"/>
        </w:rPr>
        <w:t xml:space="preserve"> </w:t>
      </w:r>
      <w:r w:rsidRPr="00B35DC8">
        <w:rPr>
          <w:b w:val="0"/>
          <w:u w:val="none"/>
        </w:rPr>
        <w:t>free</w:t>
      </w:r>
      <w:r w:rsidRPr="00B35DC8">
        <w:rPr>
          <w:b w:val="0"/>
          <w:spacing w:val="-15"/>
          <w:u w:val="none"/>
        </w:rPr>
        <w:t xml:space="preserve"> </w:t>
      </w:r>
      <w:r w:rsidRPr="00B35DC8">
        <w:rPr>
          <w:b w:val="0"/>
          <w:u w:val="none"/>
        </w:rPr>
        <w:t>from</w:t>
      </w:r>
      <w:r w:rsidRPr="00B35DC8">
        <w:rPr>
          <w:b w:val="0"/>
          <w:spacing w:val="-11"/>
          <w:u w:val="none"/>
        </w:rPr>
        <w:t xml:space="preserve"> </w:t>
      </w:r>
      <w:r w:rsidRPr="00B35DC8">
        <w:rPr>
          <w:b w:val="0"/>
          <w:u w:val="none"/>
        </w:rPr>
        <w:t>leaks.</w:t>
      </w:r>
      <w:r w:rsidRPr="00B35DC8">
        <w:rPr>
          <w:b w:val="0"/>
          <w:spacing w:val="25"/>
          <w:u w:val="none"/>
        </w:rPr>
        <w:t xml:space="preserve"> </w:t>
      </w:r>
      <w:r w:rsidRPr="00B35DC8">
        <w:rPr>
          <w:b w:val="0"/>
          <w:u w:val="none"/>
        </w:rPr>
        <w:t>Gutters</w:t>
      </w:r>
      <w:r w:rsidRPr="00B35DC8">
        <w:rPr>
          <w:b w:val="0"/>
          <w:spacing w:val="-16"/>
          <w:u w:val="none"/>
        </w:rPr>
        <w:t xml:space="preserve"> </w:t>
      </w:r>
      <w:r w:rsidRPr="00B35DC8">
        <w:rPr>
          <w:b w:val="0"/>
          <w:u w:val="none"/>
        </w:rPr>
        <w:t>shall</w:t>
      </w:r>
      <w:r w:rsidRPr="00B35DC8">
        <w:rPr>
          <w:b w:val="0"/>
          <w:spacing w:val="-17"/>
          <w:u w:val="none"/>
        </w:rPr>
        <w:t xml:space="preserve"> </w:t>
      </w:r>
      <w:r w:rsidRPr="00B35DC8">
        <w:rPr>
          <w:b w:val="0"/>
          <w:u w:val="none"/>
        </w:rPr>
        <w:t>be</w:t>
      </w:r>
      <w:r w:rsidRPr="00B35DC8">
        <w:rPr>
          <w:b w:val="0"/>
          <w:spacing w:val="-17"/>
          <w:u w:val="none"/>
        </w:rPr>
        <w:t xml:space="preserve"> </w:t>
      </w:r>
      <w:r w:rsidRPr="00B35DC8">
        <w:rPr>
          <w:b w:val="0"/>
          <w:u w:val="none"/>
        </w:rPr>
        <w:t>secure</w:t>
      </w:r>
      <w:r w:rsidRPr="00B35DC8">
        <w:rPr>
          <w:b w:val="0"/>
          <w:spacing w:val="-17"/>
          <w:u w:val="none"/>
        </w:rPr>
        <w:t xml:space="preserve"> </w:t>
      </w:r>
      <w:r w:rsidRPr="00B35DC8">
        <w:rPr>
          <w:b w:val="0"/>
          <w:u w:val="none"/>
        </w:rPr>
        <w:t>and</w:t>
      </w:r>
      <w:r w:rsidRPr="00B35DC8">
        <w:rPr>
          <w:b w:val="0"/>
          <w:spacing w:val="-16"/>
          <w:u w:val="none"/>
        </w:rPr>
        <w:t xml:space="preserve"> </w:t>
      </w:r>
      <w:r w:rsidRPr="00B35DC8">
        <w:rPr>
          <w:b w:val="0"/>
          <w:u w:val="none"/>
        </w:rPr>
        <w:t>shall</w:t>
      </w:r>
      <w:r w:rsidRPr="00B35DC8">
        <w:rPr>
          <w:b w:val="0"/>
          <w:spacing w:val="-18"/>
          <w:u w:val="none"/>
        </w:rPr>
        <w:t xml:space="preserve"> </w:t>
      </w:r>
      <w:r w:rsidRPr="00B35DC8">
        <w:rPr>
          <w:b w:val="0"/>
          <w:u w:val="none"/>
        </w:rPr>
        <w:t>carry</w:t>
      </w:r>
      <w:r w:rsidRPr="00B35DC8">
        <w:rPr>
          <w:b w:val="0"/>
          <w:spacing w:val="-22"/>
          <w:u w:val="none"/>
        </w:rPr>
        <w:t xml:space="preserve"> </w:t>
      </w:r>
      <w:r w:rsidRPr="00B35DC8">
        <w:rPr>
          <w:b w:val="0"/>
          <w:u w:val="none"/>
        </w:rPr>
        <w:t>water</w:t>
      </w:r>
      <w:r w:rsidRPr="00B35DC8">
        <w:rPr>
          <w:b w:val="0"/>
          <w:spacing w:val="-16"/>
          <w:u w:val="none"/>
        </w:rPr>
        <w:t xml:space="preserve"> </w:t>
      </w:r>
      <w:r w:rsidRPr="00B35DC8">
        <w:rPr>
          <w:b w:val="0"/>
          <w:u w:val="none"/>
        </w:rPr>
        <w:t>away</w:t>
      </w:r>
      <w:r w:rsidRPr="00B35DC8">
        <w:rPr>
          <w:b w:val="0"/>
          <w:spacing w:val="-22"/>
          <w:u w:val="none"/>
        </w:rPr>
        <w:t xml:space="preserve"> </w:t>
      </w:r>
      <w:r w:rsidRPr="00B35DC8">
        <w:rPr>
          <w:b w:val="0"/>
          <w:u w:val="none"/>
        </w:rPr>
        <w:t>from</w:t>
      </w:r>
      <w:r w:rsidRPr="00B35DC8">
        <w:rPr>
          <w:b w:val="0"/>
          <w:spacing w:val="-12"/>
          <w:u w:val="none"/>
        </w:rPr>
        <w:t xml:space="preserve"> </w:t>
      </w:r>
      <w:r w:rsidRPr="00B35DC8">
        <w:rPr>
          <w:b w:val="0"/>
          <w:u w:val="none"/>
        </w:rPr>
        <w:t>the</w:t>
      </w:r>
      <w:r w:rsidRPr="00B35DC8">
        <w:rPr>
          <w:b w:val="0"/>
          <w:spacing w:val="-17"/>
          <w:u w:val="none"/>
        </w:rPr>
        <w:t xml:space="preserve"> </w:t>
      </w:r>
      <w:r w:rsidRPr="00B35DC8">
        <w:rPr>
          <w:b w:val="0"/>
          <w:u w:val="none"/>
        </w:rPr>
        <w:t>foundation of</w:t>
      </w:r>
      <w:r w:rsidRPr="00B35DC8">
        <w:rPr>
          <w:b w:val="0"/>
          <w:spacing w:val="-9"/>
          <w:u w:val="none"/>
        </w:rPr>
        <w:t xml:space="preserve"> </w:t>
      </w:r>
      <w:r w:rsidRPr="00B35DC8">
        <w:rPr>
          <w:b w:val="0"/>
          <w:u w:val="none"/>
        </w:rPr>
        <w:t>the</w:t>
      </w:r>
      <w:r w:rsidRPr="00B35DC8">
        <w:rPr>
          <w:b w:val="0"/>
          <w:spacing w:val="-12"/>
          <w:u w:val="none"/>
        </w:rPr>
        <w:t xml:space="preserve"> </w:t>
      </w:r>
      <w:r w:rsidRPr="00B35DC8">
        <w:rPr>
          <w:b w:val="0"/>
          <w:u w:val="none"/>
        </w:rPr>
        <w:t>structure.</w:t>
      </w:r>
      <w:r w:rsidRPr="00B35DC8">
        <w:rPr>
          <w:b w:val="0"/>
          <w:spacing w:val="33"/>
          <w:u w:val="none"/>
        </w:rPr>
        <w:t xml:space="preserve"> </w:t>
      </w:r>
      <w:r w:rsidRPr="00B35DC8">
        <w:rPr>
          <w:b w:val="0"/>
          <w:u w:val="none"/>
        </w:rPr>
        <w:t>Masonry</w:t>
      </w:r>
      <w:r w:rsidRPr="00B35DC8">
        <w:rPr>
          <w:b w:val="0"/>
          <w:spacing w:val="-17"/>
          <w:u w:val="none"/>
        </w:rPr>
        <w:t xml:space="preserve"> </w:t>
      </w:r>
      <w:r w:rsidRPr="00B35DC8">
        <w:rPr>
          <w:b w:val="0"/>
          <w:u w:val="none"/>
        </w:rPr>
        <w:t>works</w:t>
      </w:r>
      <w:r w:rsidRPr="00B35DC8">
        <w:rPr>
          <w:b w:val="0"/>
          <w:spacing w:val="-10"/>
          <w:u w:val="none"/>
        </w:rPr>
        <w:t xml:space="preserve"> </w:t>
      </w:r>
      <w:r w:rsidRPr="00B35DC8">
        <w:rPr>
          <w:b w:val="0"/>
          <w:u w:val="none"/>
        </w:rPr>
        <w:t>shall</w:t>
      </w:r>
      <w:r w:rsidRPr="00B35DC8">
        <w:rPr>
          <w:b w:val="0"/>
          <w:spacing w:val="-12"/>
          <w:u w:val="none"/>
        </w:rPr>
        <w:t xml:space="preserve"> </w:t>
      </w:r>
      <w:r w:rsidRPr="00B35DC8">
        <w:rPr>
          <w:b w:val="0"/>
          <w:u w:val="none"/>
        </w:rPr>
        <w:t>be</w:t>
      </w:r>
      <w:r w:rsidRPr="00B35DC8">
        <w:rPr>
          <w:b w:val="0"/>
          <w:spacing w:val="-14"/>
          <w:u w:val="none"/>
        </w:rPr>
        <w:t xml:space="preserve"> </w:t>
      </w:r>
      <w:r w:rsidRPr="00B35DC8">
        <w:rPr>
          <w:b w:val="0"/>
          <w:u w:val="none"/>
        </w:rPr>
        <w:t>structurally</w:t>
      </w:r>
      <w:r w:rsidRPr="00B35DC8">
        <w:rPr>
          <w:b w:val="0"/>
          <w:spacing w:val="-19"/>
          <w:u w:val="none"/>
        </w:rPr>
        <w:t xml:space="preserve"> </w:t>
      </w:r>
      <w:r w:rsidRPr="00B35DC8">
        <w:rPr>
          <w:b w:val="0"/>
          <w:u w:val="none"/>
        </w:rPr>
        <w:t>sound,</w:t>
      </w:r>
      <w:r w:rsidRPr="00B35DC8">
        <w:rPr>
          <w:b w:val="0"/>
          <w:spacing w:val="-13"/>
          <w:u w:val="none"/>
        </w:rPr>
        <w:t xml:space="preserve"> </w:t>
      </w:r>
      <w:r w:rsidRPr="00B35DC8">
        <w:rPr>
          <w:b w:val="0"/>
          <w:u w:val="none"/>
        </w:rPr>
        <w:t>and</w:t>
      </w:r>
      <w:r w:rsidRPr="00B35DC8">
        <w:rPr>
          <w:b w:val="0"/>
          <w:spacing w:val="-14"/>
          <w:u w:val="none"/>
        </w:rPr>
        <w:t xml:space="preserve"> </w:t>
      </w:r>
      <w:r w:rsidRPr="00B35DC8">
        <w:rPr>
          <w:b w:val="0"/>
          <w:u w:val="none"/>
        </w:rPr>
        <w:t>securely</w:t>
      </w:r>
      <w:r w:rsidRPr="00B35DC8">
        <w:rPr>
          <w:b w:val="0"/>
          <w:spacing w:val="-18"/>
          <w:u w:val="none"/>
        </w:rPr>
        <w:t xml:space="preserve"> </w:t>
      </w:r>
      <w:r w:rsidRPr="00B35DC8">
        <w:rPr>
          <w:b w:val="0"/>
          <w:u w:val="none"/>
        </w:rPr>
        <w:t>tuck-pointed.</w:t>
      </w:r>
      <w:r w:rsidRPr="00B35DC8">
        <w:rPr>
          <w:b w:val="0"/>
          <w:spacing w:val="-14"/>
          <w:u w:val="none"/>
        </w:rPr>
        <w:t xml:space="preserve"> </w:t>
      </w:r>
      <w:r w:rsidRPr="00B35DC8">
        <w:rPr>
          <w:b w:val="0"/>
          <w:u w:val="none"/>
        </w:rPr>
        <w:t>Foundations</w:t>
      </w:r>
      <w:r w:rsidRPr="00B35DC8">
        <w:rPr>
          <w:b w:val="0"/>
          <w:spacing w:val="-12"/>
          <w:u w:val="none"/>
        </w:rPr>
        <w:t xml:space="preserve"> </w:t>
      </w:r>
      <w:r w:rsidRPr="00B35DC8">
        <w:rPr>
          <w:b w:val="0"/>
          <w:u w:val="none"/>
        </w:rPr>
        <w:t>shall</w:t>
      </w:r>
      <w:r w:rsidRPr="00B35DC8">
        <w:rPr>
          <w:b w:val="0"/>
          <w:spacing w:val="-15"/>
          <w:u w:val="none"/>
        </w:rPr>
        <w:t xml:space="preserve"> </w:t>
      </w:r>
      <w:r w:rsidRPr="00B35DC8">
        <w:rPr>
          <w:b w:val="0"/>
          <w:u w:val="none"/>
        </w:rPr>
        <w:t>have</w:t>
      </w:r>
      <w:r w:rsidRPr="00B35DC8">
        <w:rPr>
          <w:b w:val="0"/>
          <w:spacing w:val="-13"/>
          <w:u w:val="none"/>
        </w:rPr>
        <w:t xml:space="preserve"> </w:t>
      </w:r>
      <w:r w:rsidRPr="00B35DC8">
        <w:rPr>
          <w:b w:val="0"/>
          <w:u w:val="none"/>
        </w:rPr>
        <w:t>no</w:t>
      </w:r>
      <w:r w:rsidRPr="00B35DC8">
        <w:rPr>
          <w:b w:val="0"/>
          <w:spacing w:val="-13"/>
          <w:u w:val="none"/>
        </w:rPr>
        <w:t xml:space="preserve"> </w:t>
      </w:r>
      <w:r w:rsidRPr="00B35DC8">
        <w:rPr>
          <w:b w:val="0"/>
          <w:u w:val="none"/>
        </w:rPr>
        <w:t>openings, which</w:t>
      </w:r>
      <w:r w:rsidRPr="00B35DC8">
        <w:rPr>
          <w:b w:val="0"/>
          <w:spacing w:val="-18"/>
          <w:u w:val="none"/>
        </w:rPr>
        <w:t xml:space="preserve"> </w:t>
      </w:r>
      <w:r w:rsidRPr="00B35DC8">
        <w:rPr>
          <w:b w:val="0"/>
          <w:u w:val="none"/>
        </w:rPr>
        <w:t>may</w:t>
      </w:r>
      <w:r w:rsidRPr="00B35DC8">
        <w:rPr>
          <w:b w:val="0"/>
          <w:spacing w:val="-22"/>
          <w:u w:val="none"/>
        </w:rPr>
        <w:t xml:space="preserve"> </w:t>
      </w:r>
      <w:r w:rsidRPr="00B35DC8">
        <w:rPr>
          <w:b w:val="0"/>
          <w:u w:val="none"/>
        </w:rPr>
        <w:t>admit</w:t>
      </w:r>
      <w:r w:rsidRPr="00B35DC8">
        <w:rPr>
          <w:b w:val="0"/>
          <w:spacing w:val="-17"/>
          <w:u w:val="none"/>
        </w:rPr>
        <w:t xml:space="preserve"> </w:t>
      </w:r>
      <w:r w:rsidRPr="00B35DC8">
        <w:rPr>
          <w:b w:val="0"/>
          <w:u w:val="none"/>
        </w:rPr>
        <w:t>rodents,</w:t>
      </w:r>
      <w:r w:rsidRPr="00B35DC8">
        <w:rPr>
          <w:b w:val="0"/>
          <w:spacing w:val="-17"/>
          <w:u w:val="none"/>
        </w:rPr>
        <w:t xml:space="preserve"> </w:t>
      </w:r>
      <w:r w:rsidRPr="00B35DC8">
        <w:rPr>
          <w:b w:val="0"/>
          <w:u w:val="none"/>
        </w:rPr>
        <w:t>moisture,</w:t>
      </w:r>
      <w:r w:rsidRPr="00B35DC8">
        <w:rPr>
          <w:b w:val="0"/>
          <w:spacing w:val="-17"/>
          <w:u w:val="none"/>
        </w:rPr>
        <w:t xml:space="preserve"> </w:t>
      </w:r>
      <w:r w:rsidRPr="00B35DC8">
        <w:rPr>
          <w:b w:val="0"/>
          <w:u w:val="none"/>
        </w:rPr>
        <w:t>or</w:t>
      </w:r>
      <w:r w:rsidRPr="00B35DC8">
        <w:rPr>
          <w:b w:val="0"/>
          <w:spacing w:val="-17"/>
          <w:u w:val="none"/>
        </w:rPr>
        <w:t xml:space="preserve"> </w:t>
      </w:r>
      <w:r w:rsidRPr="00B35DC8">
        <w:rPr>
          <w:b w:val="0"/>
          <w:u w:val="none"/>
        </w:rPr>
        <w:t>excessive</w:t>
      </w:r>
      <w:r w:rsidRPr="00B35DC8">
        <w:rPr>
          <w:b w:val="0"/>
          <w:spacing w:val="-17"/>
          <w:u w:val="none"/>
        </w:rPr>
        <w:t xml:space="preserve"> </w:t>
      </w:r>
      <w:r w:rsidRPr="00B35DC8">
        <w:rPr>
          <w:b w:val="0"/>
          <w:u w:val="none"/>
        </w:rPr>
        <w:t>intrusion</w:t>
      </w:r>
      <w:r w:rsidRPr="00B35DC8">
        <w:rPr>
          <w:b w:val="0"/>
          <w:spacing w:val="-17"/>
          <w:u w:val="none"/>
        </w:rPr>
        <w:t xml:space="preserve"> </w:t>
      </w:r>
      <w:r w:rsidRPr="00B35DC8">
        <w:rPr>
          <w:b w:val="0"/>
          <w:u w:val="none"/>
        </w:rPr>
        <w:t>of</w:t>
      </w:r>
      <w:r w:rsidRPr="00B35DC8">
        <w:rPr>
          <w:b w:val="0"/>
          <w:spacing w:val="-15"/>
          <w:u w:val="none"/>
        </w:rPr>
        <w:t xml:space="preserve"> </w:t>
      </w:r>
      <w:r w:rsidRPr="00B35DC8">
        <w:rPr>
          <w:b w:val="0"/>
          <w:u w:val="none"/>
        </w:rPr>
        <w:t>air.</w:t>
      </w:r>
      <w:r w:rsidRPr="00B35DC8">
        <w:rPr>
          <w:b w:val="0"/>
          <w:spacing w:val="22"/>
          <w:u w:val="none"/>
        </w:rPr>
        <w:t xml:space="preserve"> </w:t>
      </w:r>
      <w:r w:rsidRPr="00B35DC8">
        <w:rPr>
          <w:b w:val="0"/>
          <w:u w:val="none"/>
        </w:rPr>
        <w:t>Porches,</w:t>
      </w:r>
      <w:r>
        <w:rPr>
          <w:b w:val="0"/>
          <w:u w:val="none"/>
        </w:rPr>
        <w:t xml:space="preserve"> decks,</w:t>
      </w:r>
      <w:r w:rsidRPr="00B35DC8">
        <w:rPr>
          <w:b w:val="0"/>
          <w:spacing w:val="-17"/>
          <w:u w:val="none"/>
        </w:rPr>
        <w:t xml:space="preserve"> </w:t>
      </w:r>
      <w:r w:rsidRPr="00B35DC8">
        <w:rPr>
          <w:b w:val="0"/>
          <w:u w:val="none"/>
        </w:rPr>
        <w:t>steps,</w:t>
      </w:r>
      <w:r w:rsidRPr="00B35DC8">
        <w:rPr>
          <w:b w:val="0"/>
          <w:spacing w:val="-17"/>
          <w:u w:val="none"/>
        </w:rPr>
        <w:t xml:space="preserve"> </w:t>
      </w:r>
      <w:r w:rsidRPr="00B35DC8">
        <w:rPr>
          <w:b w:val="0"/>
          <w:u w:val="none"/>
        </w:rPr>
        <w:t>handrails,</w:t>
      </w:r>
      <w:r w:rsidRPr="00B35DC8">
        <w:rPr>
          <w:b w:val="0"/>
          <w:spacing w:val="-22"/>
          <w:u w:val="none"/>
        </w:rPr>
        <w:t xml:space="preserve"> </w:t>
      </w:r>
      <w:r w:rsidRPr="00B35DC8">
        <w:rPr>
          <w:b w:val="0"/>
          <w:spacing w:val="-3"/>
          <w:u w:val="none"/>
        </w:rPr>
        <w:t>guardrails</w:t>
      </w:r>
      <w:r w:rsidRPr="00B35DC8">
        <w:rPr>
          <w:b w:val="0"/>
          <w:spacing w:val="-19"/>
          <w:u w:val="none"/>
        </w:rPr>
        <w:t xml:space="preserve"> </w:t>
      </w:r>
      <w:r w:rsidRPr="00B35DC8">
        <w:rPr>
          <w:b w:val="0"/>
          <w:u w:val="none"/>
        </w:rPr>
        <w:t>and</w:t>
      </w:r>
      <w:r w:rsidRPr="00B35DC8">
        <w:rPr>
          <w:b w:val="0"/>
          <w:spacing w:val="-22"/>
          <w:u w:val="none"/>
        </w:rPr>
        <w:t xml:space="preserve"> </w:t>
      </w:r>
      <w:r w:rsidRPr="00B35DC8">
        <w:rPr>
          <w:b w:val="0"/>
          <w:spacing w:val="-3"/>
          <w:u w:val="none"/>
        </w:rPr>
        <w:t>landings</w:t>
      </w:r>
      <w:r w:rsidRPr="00B35DC8">
        <w:rPr>
          <w:b w:val="0"/>
          <w:spacing w:val="-20"/>
          <w:u w:val="none"/>
        </w:rPr>
        <w:t xml:space="preserve"> </w:t>
      </w:r>
      <w:r w:rsidRPr="00B35DC8">
        <w:rPr>
          <w:b w:val="0"/>
          <w:spacing w:val="-3"/>
          <w:u w:val="none"/>
        </w:rPr>
        <w:t>shall</w:t>
      </w:r>
      <w:r w:rsidRPr="00B35DC8">
        <w:rPr>
          <w:b w:val="0"/>
          <w:spacing w:val="-22"/>
          <w:u w:val="none"/>
        </w:rPr>
        <w:t xml:space="preserve"> </w:t>
      </w:r>
      <w:r w:rsidRPr="00B35DC8">
        <w:rPr>
          <w:b w:val="0"/>
          <w:u w:val="none"/>
        </w:rPr>
        <w:t>be</w:t>
      </w:r>
      <w:r w:rsidRPr="00B35DC8">
        <w:rPr>
          <w:b w:val="0"/>
          <w:spacing w:val="-22"/>
          <w:u w:val="none"/>
        </w:rPr>
        <w:t xml:space="preserve"> </w:t>
      </w:r>
      <w:r w:rsidRPr="00B35DC8">
        <w:rPr>
          <w:b w:val="0"/>
          <w:u w:val="none"/>
        </w:rPr>
        <w:t>in sound</w:t>
      </w:r>
      <w:r w:rsidRPr="00B35DC8">
        <w:rPr>
          <w:b w:val="0"/>
          <w:spacing w:val="-2"/>
          <w:u w:val="none"/>
        </w:rPr>
        <w:t xml:space="preserve"> </w:t>
      </w:r>
      <w:r w:rsidRPr="00B35DC8">
        <w:rPr>
          <w:b w:val="0"/>
          <w:u w:val="none"/>
        </w:rPr>
        <w:t>condition.</w:t>
      </w:r>
    </w:p>
    <w:p w:rsidR="002360D7" w:rsidRDefault="002360D7" w:rsidP="00480F7F">
      <w:pPr>
        <w:pStyle w:val="BodyText"/>
        <w:spacing w:before="1"/>
        <w:ind w:right="60"/>
        <w:jc w:val="both"/>
        <w:rPr>
          <w:sz w:val="19"/>
        </w:rPr>
      </w:pPr>
    </w:p>
    <w:p w:rsidR="002360D7" w:rsidRDefault="00480F7F" w:rsidP="00480F7F">
      <w:pPr>
        <w:pStyle w:val="BodyText"/>
        <w:spacing w:line="475" w:lineRule="auto"/>
        <w:ind w:right="60"/>
        <w:jc w:val="both"/>
      </w:pPr>
      <w:r>
        <w:t>Each</w:t>
      </w:r>
      <w:r>
        <w:rPr>
          <w:spacing w:val="-6"/>
        </w:rPr>
        <w:t xml:space="preserve"> </w:t>
      </w:r>
      <w:r>
        <w:t>structure</w:t>
      </w:r>
      <w:r>
        <w:rPr>
          <w:spacing w:val="-6"/>
        </w:rPr>
        <w:t xml:space="preserve"> </w:t>
      </w:r>
      <w:r>
        <w:t>shall</w:t>
      </w:r>
      <w:r>
        <w:rPr>
          <w:spacing w:val="-7"/>
        </w:rPr>
        <w:t xml:space="preserve"> </w:t>
      </w:r>
      <w:r>
        <w:t>have</w:t>
      </w:r>
      <w:r>
        <w:rPr>
          <w:spacing w:val="-5"/>
        </w:rPr>
        <w:t xml:space="preserve"> </w:t>
      </w:r>
      <w:r>
        <w:t>a</w:t>
      </w:r>
      <w:r>
        <w:rPr>
          <w:spacing w:val="-6"/>
        </w:rPr>
        <w:t xml:space="preserve"> </w:t>
      </w:r>
      <w:r>
        <w:t>permanent</w:t>
      </w:r>
      <w:r>
        <w:rPr>
          <w:spacing w:val="-6"/>
        </w:rPr>
        <w:t xml:space="preserve"> </w:t>
      </w:r>
      <w:r>
        <w:t>identifying</w:t>
      </w:r>
      <w:r>
        <w:rPr>
          <w:spacing w:val="-6"/>
        </w:rPr>
        <w:t xml:space="preserve"> </w:t>
      </w:r>
      <w:r>
        <w:t>address</w:t>
      </w:r>
      <w:r>
        <w:rPr>
          <w:spacing w:val="-5"/>
        </w:rPr>
        <w:t xml:space="preserve"> </w:t>
      </w:r>
      <w:r>
        <w:t>number,</w:t>
      </w:r>
      <w:r>
        <w:rPr>
          <w:spacing w:val="-5"/>
        </w:rPr>
        <w:t xml:space="preserve"> </w:t>
      </w:r>
      <w:r>
        <w:t>with</w:t>
      </w:r>
      <w:r>
        <w:rPr>
          <w:spacing w:val="-6"/>
        </w:rPr>
        <w:t xml:space="preserve"> </w:t>
      </w:r>
      <w:r>
        <w:t>minimum</w:t>
      </w:r>
      <w:r>
        <w:rPr>
          <w:spacing w:val="-1"/>
        </w:rPr>
        <w:t xml:space="preserve"> </w:t>
      </w:r>
      <w:r>
        <w:t>3"</w:t>
      </w:r>
      <w:r>
        <w:rPr>
          <w:spacing w:val="-7"/>
        </w:rPr>
        <w:t xml:space="preserve"> </w:t>
      </w:r>
      <w:r>
        <w:t>letters</w:t>
      </w:r>
      <w:r>
        <w:rPr>
          <w:spacing w:val="-5"/>
        </w:rPr>
        <w:t xml:space="preserve"> </w:t>
      </w:r>
      <w:r>
        <w:t>that</w:t>
      </w:r>
      <w:r>
        <w:rPr>
          <w:spacing w:val="-6"/>
        </w:rPr>
        <w:t xml:space="preserve"> </w:t>
      </w:r>
      <w:r>
        <w:t>are</w:t>
      </w:r>
      <w:r>
        <w:rPr>
          <w:spacing w:val="-5"/>
        </w:rPr>
        <w:t xml:space="preserve"> </w:t>
      </w:r>
      <w:r>
        <w:t>visible</w:t>
      </w:r>
      <w:r>
        <w:rPr>
          <w:spacing w:val="-6"/>
        </w:rPr>
        <w:t xml:space="preserve"> </w:t>
      </w:r>
      <w:r>
        <w:t>from</w:t>
      </w:r>
      <w:r>
        <w:rPr>
          <w:spacing w:val="-1"/>
        </w:rPr>
        <w:t xml:space="preserve"> </w:t>
      </w:r>
      <w:r>
        <w:t>the</w:t>
      </w:r>
      <w:r>
        <w:rPr>
          <w:spacing w:val="-6"/>
        </w:rPr>
        <w:t xml:space="preserve"> </w:t>
      </w:r>
      <w:r>
        <w:t>street. Each dwelling unit shall have an adequate number of trash containers with tight fitting</w:t>
      </w:r>
      <w:r>
        <w:rPr>
          <w:spacing w:val="-31"/>
        </w:rPr>
        <w:t xml:space="preserve"> </w:t>
      </w:r>
      <w:r>
        <w:t>covers.</w:t>
      </w:r>
    </w:p>
    <w:p w:rsidR="002360D7" w:rsidRDefault="00480F7F" w:rsidP="00480F7F">
      <w:pPr>
        <w:pStyle w:val="BodyText"/>
        <w:spacing w:before="2"/>
        <w:ind w:right="60"/>
        <w:jc w:val="both"/>
      </w:pPr>
      <w:r>
        <w:t>Peeling, chipping, flaking or abraded paint on the exterior of a residential rental unit or its accessory structures shall be eliminated</w:t>
      </w:r>
      <w:r>
        <w:rPr>
          <w:spacing w:val="-14"/>
        </w:rPr>
        <w:t xml:space="preserve"> </w:t>
      </w:r>
      <w:r>
        <w:t>in</w:t>
      </w:r>
      <w:r>
        <w:rPr>
          <w:spacing w:val="-14"/>
        </w:rPr>
        <w:t xml:space="preserve"> </w:t>
      </w:r>
      <w:r>
        <w:t>accordance</w:t>
      </w:r>
      <w:r>
        <w:rPr>
          <w:spacing w:val="-13"/>
        </w:rPr>
        <w:t xml:space="preserve"> </w:t>
      </w:r>
      <w:r>
        <w:t>with</w:t>
      </w:r>
      <w:r>
        <w:rPr>
          <w:spacing w:val="-14"/>
        </w:rPr>
        <w:t xml:space="preserve"> </w:t>
      </w:r>
      <w:r>
        <w:t>any</w:t>
      </w:r>
      <w:r>
        <w:rPr>
          <w:spacing w:val="-18"/>
        </w:rPr>
        <w:t xml:space="preserve"> </w:t>
      </w:r>
      <w:r>
        <w:t>applicable</w:t>
      </w:r>
      <w:r>
        <w:rPr>
          <w:spacing w:val="-14"/>
        </w:rPr>
        <w:t xml:space="preserve"> </w:t>
      </w:r>
      <w:r>
        <w:t>rules</w:t>
      </w:r>
      <w:r>
        <w:rPr>
          <w:spacing w:val="-14"/>
        </w:rPr>
        <w:t xml:space="preserve"> </w:t>
      </w:r>
      <w:r>
        <w:t>or</w:t>
      </w:r>
      <w:r>
        <w:rPr>
          <w:spacing w:val="-14"/>
        </w:rPr>
        <w:t xml:space="preserve"> </w:t>
      </w:r>
      <w:r>
        <w:t>regulations</w:t>
      </w:r>
      <w:r>
        <w:rPr>
          <w:spacing w:val="-15"/>
        </w:rPr>
        <w:t xml:space="preserve"> </w:t>
      </w:r>
      <w:r>
        <w:t>established</w:t>
      </w:r>
      <w:r>
        <w:rPr>
          <w:spacing w:val="-15"/>
        </w:rPr>
        <w:t xml:space="preserve"> </w:t>
      </w:r>
      <w:r>
        <w:t>by</w:t>
      </w:r>
      <w:r>
        <w:rPr>
          <w:spacing w:val="-20"/>
        </w:rPr>
        <w:t xml:space="preserve"> </w:t>
      </w:r>
      <w:r>
        <w:t>the</w:t>
      </w:r>
      <w:r>
        <w:rPr>
          <w:spacing w:val="-16"/>
        </w:rPr>
        <w:t xml:space="preserve"> </w:t>
      </w:r>
      <w:r>
        <w:t>United</w:t>
      </w:r>
      <w:r>
        <w:rPr>
          <w:spacing w:val="-15"/>
        </w:rPr>
        <w:t xml:space="preserve"> </w:t>
      </w:r>
      <w:r w:rsidR="007050FB">
        <w:t>State</w:t>
      </w:r>
      <w:r>
        <w:t>s</w:t>
      </w:r>
      <w:r>
        <w:rPr>
          <w:spacing w:val="-14"/>
        </w:rPr>
        <w:t xml:space="preserve"> </w:t>
      </w:r>
      <w:r>
        <w:t>Environmental</w:t>
      </w:r>
      <w:r>
        <w:rPr>
          <w:spacing w:val="-16"/>
        </w:rPr>
        <w:t xml:space="preserve"> </w:t>
      </w:r>
      <w:r>
        <w:t>Protection Agency or the Indiana Department of Environmental</w:t>
      </w:r>
      <w:r>
        <w:rPr>
          <w:spacing w:val="-15"/>
        </w:rPr>
        <w:t xml:space="preserve"> </w:t>
      </w:r>
      <w:r>
        <w:t>Management.</w:t>
      </w:r>
    </w:p>
    <w:p w:rsidR="002360D7" w:rsidRDefault="002360D7" w:rsidP="00480F7F">
      <w:pPr>
        <w:pStyle w:val="BodyText"/>
        <w:spacing w:before="10"/>
        <w:ind w:right="60"/>
        <w:jc w:val="both"/>
        <w:rPr>
          <w:sz w:val="19"/>
        </w:rPr>
      </w:pPr>
    </w:p>
    <w:p w:rsidR="002360D7" w:rsidRPr="00B35DC8" w:rsidRDefault="00480F7F" w:rsidP="00480F7F">
      <w:pPr>
        <w:pStyle w:val="Heading1"/>
        <w:ind w:left="0" w:right="60"/>
        <w:jc w:val="both"/>
        <w:rPr>
          <w:b w:val="0"/>
          <w:u w:val="none"/>
        </w:rPr>
      </w:pPr>
      <w:r>
        <w:rPr>
          <w:u w:val="thick"/>
        </w:rPr>
        <w:t>R</w:t>
      </w:r>
      <w:r w:rsidR="00B35DC8">
        <w:rPr>
          <w:u w:val="thick"/>
        </w:rPr>
        <w:t>equired Documentation</w:t>
      </w:r>
      <w:r w:rsidR="00B35DC8" w:rsidRPr="00B35DC8">
        <w:rPr>
          <w:b w:val="0"/>
          <w:u w:val="none"/>
        </w:rPr>
        <w:t>:</w:t>
      </w:r>
      <w:r w:rsidR="00B35DC8">
        <w:rPr>
          <w:b w:val="0"/>
          <w:u w:val="none"/>
        </w:rPr>
        <w:t xml:space="preserve"> These three </w:t>
      </w:r>
      <w:r w:rsidR="00B35DC8" w:rsidRPr="00B35DC8">
        <w:rPr>
          <w:b w:val="0"/>
          <w:u w:val="none"/>
        </w:rPr>
        <w:t>d</w:t>
      </w:r>
      <w:r w:rsidR="007E33A4">
        <w:rPr>
          <w:b w:val="0"/>
          <w:u w:val="none"/>
        </w:rPr>
        <w:t>ocuments must be provided to the HAND</w:t>
      </w:r>
      <w:bookmarkStart w:id="0" w:name="_GoBack"/>
      <w:bookmarkEnd w:id="0"/>
      <w:r w:rsidR="00B35DC8" w:rsidRPr="00B35DC8">
        <w:rPr>
          <w:b w:val="0"/>
          <w:u w:val="none"/>
        </w:rPr>
        <w:t xml:space="preserve"> office or reviewed with the inspector within 60 days of the date of the inspection or a $25.00 fine will be levied</w:t>
      </w:r>
      <w:r w:rsidR="00B35DC8">
        <w:rPr>
          <w:b w:val="0"/>
          <w:u w:val="none"/>
        </w:rPr>
        <w:t xml:space="preserve"> per missing document</w:t>
      </w:r>
      <w:r w:rsidR="00B35DC8" w:rsidRPr="00B35DC8">
        <w:rPr>
          <w:b w:val="0"/>
          <w:u w:val="none"/>
        </w:rPr>
        <w:t>.</w:t>
      </w:r>
    </w:p>
    <w:p w:rsidR="00B35DC8" w:rsidRPr="00B35DC8" w:rsidRDefault="00B35DC8" w:rsidP="00480F7F">
      <w:pPr>
        <w:pStyle w:val="Heading1"/>
        <w:ind w:left="0" w:right="60"/>
        <w:jc w:val="both"/>
        <w:rPr>
          <w:b w:val="0"/>
        </w:rPr>
      </w:pPr>
    </w:p>
    <w:p w:rsidR="002360D7" w:rsidRDefault="005B4AB6" w:rsidP="00480F7F">
      <w:pPr>
        <w:spacing w:line="242" w:lineRule="auto"/>
        <w:ind w:right="60"/>
        <w:jc w:val="both"/>
        <w:rPr>
          <w:sz w:val="20"/>
        </w:rPr>
      </w:pPr>
      <w:r w:rsidRPr="00B35DC8">
        <w:rPr>
          <w:sz w:val="20"/>
          <w:u w:val="single"/>
        </w:rPr>
        <w:t>Occupancy Affidavit</w:t>
      </w:r>
      <w:r>
        <w:rPr>
          <w:sz w:val="20"/>
        </w:rPr>
        <w:t xml:space="preserve">: </w:t>
      </w:r>
      <w:r w:rsidR="00480F7F" w:rsidRPr="005B4AB6">
        <w:rPr>
          <w:sz w:val="20"/>
        </w:rPr>
        <w:t>A</w:t>
      </w:r>
      <w:r w:rsidR="00480F7F">
        <w:rPr>
          <w:sz w:val="20"/>
        </w:rPr>
        <w:t xml:space="preserve"> completed copy of the </w:t>
      </w:r>
      <w:hyperlink r:id="rId9" w:history="1">
        <w:r w:rsidR="00480F7F" w:rsidRPr="00B35DC8">
          <w:rPr>
            <w:rStyle w:val="Hyperlink"/>
            <w:sz w:val="20"/>
          </w:rPr>
          <w:t>Occupancy Affidavit</w:t>
        </w:r>
      </w:hyperlink>
      <w:r w:rsidR="00B35DC8">
        <w:rPr>
          <w:sz w:val="20"/>
        </w:rPr>
        <w:t xml:space="preserve">. </w:t>
      </w:r>
      <w:r w:rsidR="00480F7F">
        <w:rPr>
          <w:sz w:val="20"/>
        </w:rPr>
        <w:t>BMC 16.12.050 (d) and 16.10.030(b)</w:t>
      </w:r>
      <w:r w:rsidR="00B35DC8">
        <w:rPr>
          <w:sz w:val="20"/>
        </w:rPr>
        <w:t>.</w:t>
      </w:r>
    </w:p>
    <w:p w:rsidR="002360D7" w:rsidRDefault="002360D7" w:rsidP="00480F7F">
      <w:pPr>
        <w:pStyle w:val="BodyText"/>
        <w:spacing w:before="6"/>
        <w:ind w:right="60"/>
        <w:jc w:val="both"/>
        <w:rPr>
          <w:sz w:val="19"/>
        </w:rPr>
      </w:pPr>
    </w:p>
    <w:p w:rsidR="002360D7" w:rsidRDefault="005B4AB6" w:rsidP="00480F7F">
      <w:pPr>
        <w:spacing w:line="242" w:lineRule="auto"/>
        <w:ind w:right="60"/>
        <w:jc w:val="both"/>
        <w:rPr>
          <w:sz w:val="20"/>
        </w:rPr>
      </w:pPr>
      <w:r w:rsidRPr="00B35DC8">
        <w:rPr>
          <w:sz w:val="20"/>
          <w:u w:val="single"/>
        </w:rPr>
        <w:t>Inventory &amp; Damage List</w:t>
      </w:r>
      <w:r>
        <w:rPr>
          <w:b/>
          <w:sz w:val="20"/>
        </w:rPr>
        <w:t xml:space="preserve">: </w:t>
      </w:r>
      <w:r w:rsidR="00480F7F" w:rsidRPr="005B4AB6">
        <w:rPr>
          <w:sz w:val="20"/>
        </w:rPr>
        <w:t>The</w:t>
      </w:r>
      <w:r w:rsidR="00480F7F">
        <w:rPr>
          <w:sz w:val="20"/>
        </w:rPr>
        <w:t xml:space="preserve"> owner or his agent shall contact the tenant and arrange a joint inspection of the premises to occur within ten days of the tenant’s occupancy of the rental unit. The owner or his agent and the tenant shall at that time jointly complete an inventory and damage list, and this shall be signed by all parties to the tenancy agreement. Duplicate copies of the inventory and damage list shall be retained by all parties and shall be deemed a part of the tenancy agreement</w:t>
      </w:r>
      <w:r w:rsidR="00B35DC8">
        <w:rPr>
          <w:sz w:val="20"/>
        </w:rPr>
        <w:t>.</w:t>
      </w:r>
      <w:r w:rsidR="00480F7F">
        <w:rPr>
          <w:b/>
          <w:sz w:val="20"/>
        </w:rPr>
        <w:t xml:space="preserve"> </w:t>
      </w:r>
      <w:r w:rsidR="00480F7F">
        <w:rPr>
          <w:sz w:val="20"/>
        </w:rPr>
        <w:t>BMC16.12.040 and 16.10.030(b)</w:t>
      </w:r>
    </w:p>
    <w:p w:rsidR="005B4AB6" w:rsidRDefault="005B4AB6" w:rsidP="00480F7F">
      <w:pPr>
        <w:spacing w:line="242" w:lineRule="auto"/>
        <w:ind w:right="60"/>
        <w:jc w:val="both"/>
        <w:rPr>
          <w:sz w:val="20"/>
        </w:rPr>
      </w:pPr>
    </w:p>
    <w:p w:rsidR="002360D7" w:rsidRPr="005B4AB6" w:rsidRDefault="005B4AB6" w:rsidP="00480F7F">
      <w:pPr>
        <w:spacing w:line="242" w:lineRule="auto"/>
        <w:ind w:right="60"/>
        <w:jc w:val="both"/>
        <w:rPr>
          <w:color w:val="000000"/>
          <w:sz w:val="20"/>
          <w:szCs w:val="20"/>
        </w:rPr>
      </w:pPr>
      <w:r w:rsidRPr="00B35DC8">
        <w:rPr>
          <w:sz w:val="20"/>
          <w:u w:val="single"/>
        </w:rPr>
        <w:t>Gas Furnace Inspection</w:t>
      </w:r>
      <w:r w:rsidR="00B35DC8" w:rsidRPr="00B35DC8">
        <w:rPr>
          <w:sz w:val="20"/>
          <w:u w:val="single"/>
        </w:rPr>
        <w:t xml:space="preserve"> Report</w:t>
      </w:r>
      <w:r w:rsidRPr="005B4AB6">
        <w:rPr>
          <w:sz w:val="20"/>
          <w:szCs w:val="20"/>
        </w:rPr>
        <w:t xml:space="preserve">: </w:t>
      </w:r>
      <w:r w:rsidR="00B35DC8">
        <w:rPr>
          <w:sz w:val="20"/>
          <w:szCs w:val="20"/>
        </w:rPr>
        <w:t>The</w:t>
      </w:r>
      <w:r>
        <w:rPr>
          <w:sz w:val="20"/>
          <w:szCs w:val="20"/>
        </w:rPr>
        <w:t xml:space="preserve"> furnace inspection report </w:t>
      </w:r>
      <w:r w:rsidR="00B35DC8">
        <w:rPr>
          <w:sz w:val="20"/>
          <w:szCs w:val="20"/>
        </w:rPr>
        <w:t xml:space="preserve">must </w:t>
      </w:r>
      <w:r>
        <w:rPr>
          <w:sz w:val="20"/>
          <w:szCs w:val="20"/>
        </w:rPr>
        <w:t>indicat</w:t>
      </w:r>
      <w:r w:rsidR="00B35DC8">
        <w:rPr>
          <w:sz w:val="20"/>
          <w:szCs w:val="20"/>
        </w:rPr>
        <w:t>e</w:t>
      </w:r>
      <w:r>
        <w:rPr>
          <w:sz w:val="20"/>
          <w:szCs w:val="20"/>
        </w:rPr>
        <w:t xml:space="preserve"> that the gas furnace has been t</w:t>
      </w:r>
      <w:r w:rsidRPr="005B4AB6">
        <w:rPr>
          <w:color w:val="000000"/>
          <w:sz w:val="20"/>
          <w:szCs w:val="20"/>
        </w:rPr>
        <w:t>horoughly clean</w:t>
      </w:r>
      <w:r>
        <w:rPr>
          <w:color w:val="000000"/>
          <w:sz w:val="20"/>
          <w:szCs w:val="20"/>
        </w:rPr>
        <w:t>ed</w:t>
      </w:r>
      <w:r w:rsidRPr="005B4AB6">
        <w:rPr>
          <w:color w:val="000000"/>
          <w:sz w:val="20"/>
          <w:szCs w:val="20"/>
        </w:rPr>
        <w:t xml:space="preserve"> and service</w:t>
      </w:r>
      <w:r>
        <w:rPr>
          <w:color w:val="000000"/>
          <w:sz w:val="20"/>
          <w:szCs w:val="20"/>
        </w:rPr>
        <w:t>d</w:t>
      </w:r>
      <w:r w:rsidR="00B35DC8">
        <w:rPr>
          <w:color w:val="000000"/>
          <w:sz w:val="20"/>
          <w:szCs w:val="20"/>
        </w:rPr>
        <w:t>,</w:t>
      </w:r>
      <w:r>
        <w:rPr>
          <w:color w:val="000000"/>
          <w:sz w:val="20"/>
          <w:szCs w:val="20"/>
        </w:rPr>
        <w:t xml:space="preserve"> include </w:t>
      </w:r>
      <w:r w:rsidRPr="005B4AB6">
        <w:rPr>
          <w:color w:val="000000"/>
          <w:sz w:val="20"/>
          <w:szCs w:val="20"/>
        </w:rPr>
        <w:t>inspect</w:t>
      </w:r>
      <w:r>
        <w:rPr>
          <w:color w:val="000000"/>
          <w:sz w:val="20"/>
          <w:szCs w:val="20"/>
        </w:rPr>
        <w:t>ion</w:t>
      </w:r>
      <w:r w:rsidRPr="005B4AB6">
        <w:rPr>
          <w:color w:val="000000"/>
          <w:sz w:val="20"/>
          <w:szCs w:val="20"/>
        </w:rPr>
        <w:t xml:space="preserve"> and test</w:t>
      </w:r>
      <w:r>
        <w:rPr>
          <w:color w:val="000000"/>
          <w:sz w:val="20"/>
          <w:szCs w:val="20"/>
        </w:rPr>
        <w:t>ing of</w:t>
      </w:r>
      <w:r w:rsidRPr="005B4AB6">
        <w:rPr>
          <w:color w:val="000000"/>
          <w:sz w:val="20"/>
          <w:szCs w:val="20"/>
        </w:rPr>
        <w:t xml:space="preserve"> shut off valves for proper operation</w:t>
      </w:r>
      <w:r w:rsidR="00B35DC8">
        <w:rPr>
          <w:color w:val="000000"/>
          <w:sz w:val="20"/>
          <w:szCs w:val="20"/>
        </w:rPr>
        <w:t>,</w:t>
      </w:r>
      <w:r>
        <w:rPr>
          <w:color w:val="000000"/>
          <w:sz w:val="20"/>
          <w:szCs w:val="20"/>
        </w:rPr>
        <w:t xml:space="preserve"> and testing for carbon </w:t>
      </w:r>
      <w:r w:rsidRPr="005B4AB6">
        <w:rPr>
          <w:color w:val="000000"/>
          <w:sz w:val="20"/>
          <w:szCs w:val="20"/>
        </w:rPr>
        <w:t>monoxide. Documentation from a professional HVAC contractor for this service is acceptable and encouraged. Acceptable levels of carbon monoxide are as follows: Desired level: 0 parts per million (ppm) Acceptable level in a living space: 9 ppm Maximum concentration for flue products: 50 ppm</w:t>
      </w:r>
      <w:r w:rsidR="00B35DC8">
        <w:rPr>
          <w:color w:val="000000"/>
          <w:sz w:val="20"/>
          <w:szCs w:val="20"/>
        </w:rPr>
        <w:t>.</w:t>
      </w:r>
      <w:r w:rsidRPr="005B4AB6">
        <w:rPr>
          <w:color w:val="000000"/>
          <w:sz w:val="20"/>
          <w:szCs w:val="20"/>
        </w:rPr>
        <w:t xml:space="preserve"> BMC 16.01.060(f), BMC 16.04.060(c), BMC 16.04.060(b)</w:t>
      </w:r>
    </w:p>
    <w:p w:rsidR="005B4AB6" w:rsidRPr="005B4AB6" w:rsidRDefault="005B4AB6" w:rsidP="00480F7F">
      <w:pPr>
        <w:spacing w:line="242" w:lineRule="auto"/>
        <w:ind w:right="60"/>
        <w:jc w:val="both"/>
        <w:rPr>
          <w:sz w:val="20"/>
          <w:szCs w:val="20"/>
        </w:rPr>
      </w:pPr>
    </w:p>
    <w:p w:rsidR="00B35DC8" w:rsidRPr="00B35DC8" w:rsidRDefault="00B35DC8" w:rsidP="00480F7F">
      <w:pPr>
        <w:pStyle w:val="BodyText"/>
        <w:ind w:right="60"/>
        <w:jc w:val="both"/>
      </w:pPr>
      <w:r>
        <w:rPr>
          <w:b/>
          <w:u w:val="single"/>
        </w:rPr>
        <w:t>Fee Reductions</w:t>
      </w:r>
      <w:r>
        <w:t>:</w:t>
      </w:r>
    </w:p>
    <w:p w:rsidR="002360D7" w:rsidRDefault="00480F7F" w:rsidP="00480F7F">
      <w:pPr>
        <w:pStyle w:val="BodyText"/>
        <w:ind w:right="60"/>
        <w:jc w:val="both"/>
      </w:pPr>
      <w:r>
        <w:t>There shall be a 25% fee reduction for any residential rental unit that has no violations on the initial Cycle Inspection. If the required documentation is not provided to the HAND inspector during the inspection, an owner will have until 5:00 pm on the day of the inspection to provide HAND with the required documentation in order to still receive the 25% fee reduction. BMC 16.03.080(b)(6)</w:t>
      </w:r>
    </w:p>
    <w:p w:rsidR="002360D7" w:rsidRDefault="002360D7" w:rsidP="00480F7F">
      <w:pPr>
        <w:pStyle w:val="BodyText"/>
        <w:spacing w:before="2"/>
        <w:ind w:right="60"/>
        <w:jc w:val="both"/>
        <w:rPr>
          <w:sz w:val="19"/>
        </w:rPr>
      </w:pPr>
    </w:p>
    <w:p w:rsidR="002360D7" w:rsidRDefault="00480F7F" w:rsidP="00480F7F">
      <w:pPr>
        <w:pStyle w:val="BodyText"/>
        <w:ind w:right="60"/>
        <w:jc w:val="both"/>
      </w:pPr>
      <w:r>
        <w:t>In recognition of the importance of ensuring affordable housing, the Board of Public Works shall ensure that the City continues to subsidize the inspection of certain types of low-income housing units by providing the following discounts to any inspection fees said Board establishes:</w:t>
      </w:r>
    </w:p>
    <w:p w:rsidR="002360D7" w:rsidRDefault="002360D7" w:rsidP="00480F7F">
      <w:pPr>
        <w:pStyle w:val="BodyText"/>
        <w:spacing w:before="2"/>
        <w:ind w:right="60"/>
        <w:jc w:val="both"/>
      </w:pPr>
    </w:p>
    <w:p w:rsidR="002360D7" w:rsidRDefault="00480F7F" w:rsidP="00480F7F">
      <w:pPr>
        <w:pStyle w:val="ListParagraph"/>
        <w:numPr>
          <w:ilvl w:val="0"/>
          <w:numId w:val="3"/>
        </w:numPr>
        <w:tabs>
          <w:tab w:val="left" w:pos="839"/>
          <w:tab w:val="left" w:pos="840"/>
        </w:tabs>
        <w:spacing w:line="235" w:lineRule="auto"/>
        <w:ind w:right="60"/>
        <w:jc w:val="both"/>
        <w:rPr>
          <w:rFonts w:ascii="Symbol" w:hAnsi="Symbol"/>
          <w:sz w:val="20"/>
        </w:rPr>
      </w:pPr>
      <w:r>
        <w:rPr>
          <w:sz w:val="20"/>
        </w:rPr>
        <w:t>Public</w:t>
      </w:r>
      <w:r>
        <w:rPr>
          <w:spacing w:val="-6"/>
          <w:sz w:val="20"/>
        </w:rPr>
        <w:t xml:space="preserve"> </w:t>
      </w:r>
      <w:r>
        <w:rPr>
          <w:sz w:val="20"/>
        </w:rPr>
        <w:t>housing</w:t>
      </w:r>
      <w:r>
        <w:rPr>
          <w:spacing w:val="-8"/>
          <w:sz w:val="20"/>
        </w:rPr>
        <w:t xml:space="preserve"> </w:t>
      </w:r>
      <w:r>
        <w:rPr>
          <w:sz w:val="20"/>
        </w:rPr>
        <w:t>units</w:t>
      </w:r>
      <w:r>
        <w:rPr>
          <w:spacing w:val="-5"/>
          <w:sz w:val="20"/>
        </w:rPr>
        <w:t xml:space="preserve"> </w:t>
      </w:r>
      <w:r>
        <w:rPr>
          <w:sz w:val="20"/>
        </w:rPr>
        <w:t>owned</w:t>
      </w:r>
      <w:r>
        <w:rPr>
          <w:spacing w:val="-8"/>
          <w:sz w:val="20"/>
        </w:rPr>
        <w:t xml:space="preserve"> </w:t>
      </w:r>
      <w:r>
        <w:rPr>
          <w:sz w:val="20"/>
        </w:rPr>
        <w:t>and</w:t>
      </w:r>
      <w:r>
        <w:rPr>
          <w:spacing w:val="-7"/>
          <w:sz w:val="20"/>
        </w:rPr>
        <w:t xml:space="preserve"> </w:t>
      </w:r>
      <w:r>
        <w:rPr>
          <w:sz w:val="20"/>
        </w:rPr>
        <w:t>operated</w:t>
      </w:r>
      <w:r>
        <w:rPr>
          <w:spacing w:val="-7"/>
          <w:sz w:val="20"/>
        </w:rPr>
        <w:t xml:space="preserve"> </w:t>
      </w:r>
      <w:r>
        <w:rPr>
          <w:sz w:val="20"/>
        </w:rPr>
        <w:t>by</w:t>
      </w:r>
      <w:r>
        <w:rPr>
          <w:spacing w:val="-13"/>
          <w:sz w:val="20"/>
        </w:rPr>
        <w:t xml:space="preserve"> </w:t>
      </w:r>
      <w:r>
        <w:rPr>
          <w:sz w:val="20"/>
        </w:rPr>
        <w:t>the</w:t>
      </w:r>
      <w:r>
        <w:rPr>
          <w:spacing w:val="-8"/>
          <w:sz w:val="20"/>
        </w:rPr>
        <w:t xml:space="preserve"> </w:t>
      </w:r>
      <w:r>
        <w:rPr>
          <w:sz w:val="20"/>
        </w:rPr>
        <w:t>Bloomington</w:t>
      </w:r>
      <w:r>
        <w:rPr>
          <w:spacing w:val="-7"/>
          <w:sz w:val="20"/>
        </w:rPr>
        <w:t xml:space="preserve"> </w:t>
      </w:r>
      <w:r>
        <w:rPr>
          <w:sz w:val="20"/>
        </w:rPr>
        <w:t>Housing</w:t>
      </w:r>
      <w:r>
        <w:rPr>
          <w:spacing w:val="-7"/>
          <w:sz w:val="20"/>
        </w:rPr>
        <w:t xml:space="preserve"> </w:t>
      </w:r>
      <w:r>
        <w:rPr>
          <w:sz w:val="20"/>
        </w:rPr>
        <w:t>Authority</w:t>
      </w:r>
      <w:r>
        <w:rPr>
          <w:spacing w:val="-13"/>
          <w:sz w:val="20"/>
        </w:rPr>
        <w:t xml:space="preserve"> </w:t>
      </w:r>
      <w:r>
        <w:rPr>
          <w:sz w:val="20"/>
        </w:rPr>
        <w:t>shall</w:t>
      </w:r>
      <w:r>
        <w:rPr>
          <w:spacing w:val="-8"/>
          <w:sz w:val="20"/>
        </w:rPr>
        <w:t xml:space="preserve"> </w:t>
      </w:r>
      <w:r>
        <w:rPr>
          <w:sz w:val="20"/>
        </w:rPr>
        <w:t>be</w:t>
      </w:r>
      <w:r>
        <w:rPr>
          <w:spacing w:val="-8"/>
          <w:sz w:val="20"/>
        </w:rPr>
        <w:t xml:space="preserve"> </w:t>
      </w:r>
      <w:r>
        <w:rPr>
          <w:sz w:val="20"/>
        </w:rPr>
        <w:t>provided</w:t>
      </w:r>
      <w:r>
        <w:rPr>
          <w:spacing w:val="-7"/>
          <w:sz w:val="20"/>
        </w:rPr>
        <w:t xml:space="preserve"> </w:t>
      </w:r>
      <w:r>
        <w:rPr>
          <w:sz w:val="20"/>
        </w:rPr>
        <w:t>free</w:t>
      </w:r>
      <w:r>
        <w:rPr>
          <w:spacing w:val="-8"/>
          <w:sz w:val="20"/>
        </w:rPr>
        <w:t xml:space="preserve"> </w:t>
      </w:r>
      <w:r>
        <w:rPr>
          <w:sz w:val="20"/>
        </w:rPr>
        <w:t>inspections and shall not be assessed a</w:t>
      </w:r>
      <w:r>
        <w:rPr>
          <w:spacing w:val="-8"/>
          <w:sz w:val="20"/>
        </w:rPr>
        <w:t xml:space="preserve"> </w:t>
      </w:r>
      <w:r>
        <w:rPr>
          <w:sz w:val="20"/>
        </w:rPr>
        <w:t>fee;</w:t>
      </w:r>
    </w:p>
    <w:p w:rsidR="002360D7" w:rsidRDefault="00480F7F" w:rsidP="00480F7F">
      <w:pPr>
        <w:pStyle w:val="ListParagraph"/>
        <w:numPr>
          <w:ilvl w:val="0"/>
          <w:numId w:val="3"/>
        </w:numPr>
        <w:tabs>
          <w:tab w:val="left" w:pos="839"/>
          <w:tab w:val="left" w:pos="840"/>
        </w:tabs>
        <w:spacing w:before="3" w:line="237" w:lineRule="auto"/>
        <w:ind w:right="60"/>
        <w:jc w:val="both"/>
        <w:rPr>
          <w:rFonts w:ascii="Symbol" w:hAnsi="Symbol"/>
          <w:sz w:val="20"/>
        </w:rPr>
      </w:pPr>
      <w:r>
        <w:rPr>
          <w:sz w:val="20"/>
        </w:rPr>
        <w:t>Section</w:t>
      </w:r>
      <w:r>
        <w:rPr>
          <w:spacing w:val="-8"/>
          <w:sz w:val="20"/>
        </w:rPr>
        <w:t xml:space="preserve"> </w:t>
      </w:r>
      <w:r>
        <w:rPr>
          <w:sz w:val="20"/>
        </w:rPr>
        <w:t>8</w:t>
      </w:r>
      <w:r>
        <w:rPr>
          <w:spacing w:val="-7"/>
          <w:sz w:val="20"/>
        </w:rPr>
        <w:t xml:space="preserve"> </w:t>
      </w:r>
      <w:r>
        <w:rPr>
          <w:sz w:val="20"/>
        </w:rPr>
        <w:t>dwelling</w:t>
      </w:r>
      <w:r>
        <w:rPr>
          <w:spacing w:val="-7"/>
          <w:sz w:val="20"/>
        </w:rPr>
        <w:t xml:space="preserve"> </w:t>
      </w:r>
      <w:r>
        <w:rPr>
          <w:sz w:val="20"/>
        </w:rPr>
        <w:t>units,</w:t>
      </w:r>
      <w:r>
        <w:rPr>
          <w:spacing w:val="-7"/>
          <w:sz w:val="20"/>
        </w:rPr>
        <w:t xml:space="preserve"> </w:t>
      </w:r>
      <w:r>
        <w:rPr>
          <w:sz w:val="20"/>
        </w:rPr>
        <w:t>Low</w:t>
      </w:r>
      <w:r>
        <w:rPr>
          <w:spacing w:val="-9"/>
          <w:sz w:val="20"/>
        </w:rPr>
        <w:t xml:space="preserve"> </w:t>
      </w:r>
      <w:r>
        <w:rPr>
          <w:sz w:val="20"/>
        </w:rPr>
        <w:t>Income</w:t>
      </w:r>
      <w:r>
        <w:rPr>
          <w:spacing w:val="-7"/>
          <w:sz w:val="20"/>
        </w:rPr>
        <w:t xml:space="preserve"> </w:t>
      </w:r>
      <w:r>
        <w:rPr>
          <w:sz w:val="20"/>
        </w:rPr>
        <w:t>Tax</w:t>
      </w:r>
      <w:r>
        <w:rPr>
          <w:spacing w:val="-5"/>
          <w:sz w:val="20"/>
        </w:rPr>
        <w:t xml:space="preserve"> </w:t>
      </w:r>
      <w:r>
        <w:rPr>
          <w:sz w:val="20"/>
        </w:rPr>
        <w:t>Credit</w:t>
      </w:r>
      <w:r>
        <w:rPr>
          <w:spacing w:val="-7"/>
          <w:sz w:val="20"/>
        </w:rPr>
        <w:t xml:space="preserve"> </w:t>
      </w:r>
      <w:r>
        <w:rPr>
          <w:sz w:val="20"/>
        </w:rPr>
        <w:t>dwelling</w:t>
      </w:r>
      <w:r>
        <w:rPr>
          <w:spacing w:val="-8"/>
          <w:sz w:val="20"/>
        </w:rPr>
        <w:t xml:space="preserve"> </w:t>
      </w:r>
      <w:r>
        <w:rPr>
          <w:sz w:val="20"/>
        </w:rPr>
        <w:t>units,</w:t>
      </w:r>
      <w:r>
        <w:rPr>
          <w:spacing w:val="-7"/>
          <w:sz w:val="20"/>
        </w:rPr>
        <w:t xml:space="preserve"> </w:t>
      </w:r>
      <w:r>
        <w:rPr>
          <w:sz w:val="20"/>
        </w:rPr>
        <w:t>HAND</w:t>
      </w:r>
      <w:r>
        <w:rPr>
          <w:spacing w:val="-6"/>
          <w:sz w:val="20"/>
        </w:rPr>
        <w:t xml:space="preserve"> </w:t>
      </w:r>
      <w:r>
        <w:rPr>
          <w:sz w:val="20"/>
        </w:rPr>
        <w:t>Department</w:t>
      </w:r>
      <w:r>
        <w:rPr>
          <w:spacing w:val="-7"/>
          <w:sz w:val="20"/>
        </w:rPr>
        <w:t xml:space="preserve"> </w:t>
      </w:r>
      <w:r>
        <w:rPr>
          <w:sz w:val="20"/>
        </w:rPr>
        <w:t>subsidized</w:t>
      </w:r>
      <w:r>
        <w:rPr>
          <w:spacing w:val="-7"/>
          <w:sz w:val="20"/>
        </w:rPr>
        <w:t xml:space="preserve"> </w:t>
      </w:r>
      <w:r>
        <w:rPr>
          <w:sz w:val="20"/>
        </w:rPr>
        <w:t>dwelling</w:t>
      </w:r>
      <w:r>
        <w:rPr>
          <w:spacing w:val="-7"/>
          <w:sz w:val="20"/>
        </w:rPr>
        <w:t xml:space="preserve"> </w:t>
      </w:r>
      <w:r>
        <w:rPr>
          <w:sz w:val="20"/>
        </w:rPr>
        <w:t>units</w:t>
      </w:r>
      <w:r>
        <w:rPr>
          <w:spacing w:val="-6"/>
          <w:sz w:val="20"/>
        </w:rPr>
        <w:t xml:space="preserve"> </w:t>
      </w:r>
      <w:r>
        <w:rPr>
          <w:sz w:val="20"/>
        </w:rPr>
        <w:t>and dwelling units that have a monthly rent in accordance with the Unites States Department of Housing and Urban Development’s Low Rent Rates shall receive a 30% discount on any fee. A copy of the lease showing the unit’s rental rate shall be provided in order to receive the discounted fee. A copy of the HUD Low Rent Rates is available on HAND’s website; said rates are updated</w:t>
      </w:r>
      <w:r>
        <w:rPr>
          <w:spacing w:val="-11"/>
          <w:sz w:val="20"/>
        </w:rPr>
        <w:t xml:space="preserve"> </w:t>
      </w:r>
      <w:r>
        <w:rPr>
          <w:sz w:val="20"/>
        </w:rPr>
        <w:t>annually.</w:t>
      </w:r>
    </w:p>
    <w:sectPr w:rsidR="002360D7">
      <w:pgSz w:w="12240" w:h="15840"/>
      <w:pgMar w:top="640" w:right="600" w:bottom="1400" w:left="600" w:header="0" w:footer="12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BE0" w:rsidRDefault="00480F7F">
      <w:r>
        <w:separator/>
      </w:r>
    </w:p>
  </w:endnote>
  <w:endnote w:type="continuationSeparator" w:id="0">
    <w:p w:rsidR="002D3BE0" w:rsidRDefault="00480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0D7" w:rsidRDefault="007050FB">
    <w:pPr>
      <w:pStyle w:val="BodyText"/>
      <w:spacing w:line="14" w:lineRule="auto"/>
    </w:pPr>
    <w:r>
      <w:rPr>
        <w:noProof/>
      </w:rPr>
      <mc:AlternateContent>
        <mc:Choice Requires="wps">
          <w:drawing>
            <wp:anchor distT="0" distB="0" distL="114300" distR="114300" simplePos="0" relativeHeight="251657728" behindDoc="1" locked="0" layoutInCell="1" allowOverlap="1">
              <wp:simplePos x="0" y="0"/>
              <wp:positionH relativeFrom="page">
                <wp:posOffset>3396615</wp:posOffset>
              </wp:positionH>
              <wp:positionV relativeFrom="page">
                <wp:posOffset>9149715</wp:posOffset>
              </wp:positionV>
              <wp:extent cx="978535" cy="3060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0D7" w:rsidRDefault="00480F7F">
                          <w:pPr>
                            <w:spacing w:before="14" w:line="278" w:lineRule="auto"/>
                            <w:ind w:left="20" w:right="10" w:firstLine="288"/>
                            <w:rPr>
                              <w:sz w:val="18"/>
                            </w:rPr>
                          </w:pPr>
                          <w:r>
                            <w:rPr>
                              <w:sz w:val="18"/>
                            </w:rPr>
                            <w:t xml:space="preserve">Page </w:t>
                          </w:r>
                          <w:r>
                            <w:fldChar w:fldCharType="begin"/>
                          </w:r>
                          <w:r>
                            <w:rPr>
                              <w:sz w:val="18"/>
                            </w:rPr>
                            <w:instrText xml:space="preserve"> PAGE </w:instrText>
                          </w:r>
                          <w:r>
                            <w:fldChar w:fldCharType="separate"/>
                          </w:r>
                          <w:r w:rsidR="007E33A4">
                            <w:rPr>
                              <w:noProof/>
                              <w:sz w:val="18"/>
                            </w:rPr>
                            <w:t>2</w:t>
                          </w:r>
                          <w:r>
                            <w:fldChar w:fldCharType="end"/>
                          </w:r>
                          <w:r>
                            <w:rPr>
                              <w:sz w:val="18"/>
                            </w:rPr>
                            <w:t xml:space="preserve"> of 2 (Amended </w:t>
                          </w:r>
                          <w:r w:rsidR="007D7F4F">
                            <w:rPr>
                              <w:sz w:val="18"/>
                            </w:rPr>
                            <w:t>5/202</w:t>
                          </w:r>
                          <w:r>
                            <w:rPr>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7.45pt;margin-top:720.45pt;width:77.05pt;height:2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5MbrAIAAKgFAAAOAAAAZHJzL2Uyb0RvYy54bWysVF1vmzAUfZ+0/2D5nQIpSQCVVG0I06Tu&#10;Q2r3AxxjgjWwme0Eumn/fdempEmrSdM2HtDFvj6+557Dvboe2gYdmNJcigyHFwFGTFBZcrHL8JeH&#10;wosx0oaIkjRSsAw/Mo2vV2/fXPVdymaylk3JFAIQodO+y3BtTJf6vqY1a4m+kB0TsFlJ1RIDn2rn&#10;l4r0gN42/iwIFn4vVdkpSZnWsJqPm3jl8KuKUfOpqjQzqMkw1GbcW7n31r791RVJd4p0NadPZZC/&#10;qKIlXMClR6icGIL2ir+CajlVUsvKXFDZ+rKqOGWOA7AJgxds7mvSMccFmqO7Y5v0/4OlHw+fFeIl&#10;aIeRIC1I9MAGg27lgELbnb7TKSTdd5BmBli2mZap7u4k/aqRkOuaiB27UUr2NSMlVOdO+idHRxxt&#10;Qbb9B1nCNWRvpAMaKtVaQGgGAnRQ6fGojC2FwmKyjOeXc4wobF0Gi2DplPNJOh3ulDbvmGyRDTKs&#10;QHgHTg532gANSJ1S7F1CFrxpnPiNOFuAxHEFroajds8W4bT8kQTJJt7EkRfNFhsvCvLcuynWkbco&#10;wuU8v8zX6zz8ae8No7TmZcmEvWbyVRj9mW5PDh8dcXSWlg0vLZwtSavddt0odCDg68I9Viwo/iTN&#10;Py/DbQOXF5TCWRTczhKvWMRLLyqiuZcsg9gLwuQ2WQRREuXFOaU7Lti/U0I9qDqfzUcv/ZZb4J7X&#10;3EjacgOTo+FthuNjEkmtAzeidNIawpsxPmmFLf+5FdCxSWjnV2vR0axm2A6AYk28leUjOFdJcBbY&#10;E8YdBLVU3zHqYXRkWH/bE8Uwat4LcL+dM1OgpmA7BURQOJphg9EYrs04j/ad4rsakMf/S8gb+EMq&#10;7tz7XAWUbj9gHDgST6PLzpvTb5f1PGBXvwAAAP//AwBQSwMEFAAGAAgAAAAhAGIhtG7hAAAADQEA&#10;AA8AAABkcnMvZG93bnJldi54bWxMj8FOwzAQRO9I/IO1SNyoXQhREuJUFYITEiINB45O7CZW43WI&#10;3Tb8PdsT3HZ3RrNvys3iRnYyc7AeJaxXApjBzmuLvYTP5vUuAxaiQq1Gj0bCjwmwqa6vSlVof8ba&#10;nHaxZxSCoVAShhingvPQDcapsPKTQdL2fnYq0jr3XM/qTOFu5PdCpNwpi/RhUJN5Hkx32B2dhO0X&#10;1i/2+739qPe1bZpc4Ft6kPL2Ztk+AYtmiX9muOATOlTE1Poj6sBGCY8PSU5WEpJE0ESWNMupXns5&#10;ZfkaeFXy/y2qXwAAAP//AwBQSwECLQAUAAYACAAAACEAtoM4kv4AAADhAQAAEwAAAAAAAAAAAAAA&#10;AAAAAAAAW0NvbnRlbnRfVHlwZXNdLnhtbFBLAQItABQABgAIAAAAIQA4/SH/1gAAAJQBAAALAAAA&#10;AAAAAAAAAAAAAC8BAABfcmVscy8ucmVsc1BLAQItABQABgAIAAAAIQDQ85MbrAIAAKgFAAAOAAAA&#10;AAAAAAAAAAAAAC4CAABkcnMvZTJvRG9jLnhtbFBLAQItABQABgAIAAAAIQBiIbRu4QAAAA0BAAAP&#10;AAAAAAAAAAAAAAAAAAYFAABkcnMvZG93bnJldi54bWxQSwUGAAAAAAQABADzAAAAFAYAAAAA&#10;" filled="f" stroked="f">
              <v:textbox inset="0,0,0,0">
                <w:txbxContent>
                  <w:p w:rsidR="002360D7" w:rsidRDefault="00480F7F">
                    <w:pPr>
                      <w:spacing w:before="14" w:line="278" w:lineRule="auto"/>
                      <w:ind w:left="20" w:right="10" w:firstLine="288"/>
                      <w:rPr>
                        <w:sz w:val="18"/>
                      </w:rPr>
                    </w:pPr>
                    <w:r>
                      <w:rPr>
                        <w:sz w:val="18"/>
                      </w:rPr>
                      <w:t xml:space="preserve">Page </w:t>
                    </w:r>
                    <w:r>
                      <w:fldChar w:fldCharType="begin"/>
                    </w:r>
                    <w:r>
                      <w:rPr>
                        <w:sz w:val="18"/>
                      </w:rPr>
                      <w:instrText xml:space="preserve"> PAGE </w:instrText>
                    </w:r>
                    <w:r>
                      <w:fldChar w:fldCharType="separate"/>
                    </w:r>
                    <w:r w:rsidR="007E33A4">
                      <w:rPr>
                        <w:noProof/>
                        <w:sz w:val="18"/>
                      </w:rPr>
                      <w:t>2</w:t>
                    </w:r>
                    <w:r>
                      <w:fldChar w:fldCharType="end"/>
                    </w:r>
                    <w:r>
                      <w:rPr>
                        <w:sz w:val="18"/>
                      </w:rPr>
                      <w:t xml:space="preserve"> of 2 (Amended </w:t>
                    </w:r>
                    <w:r w:rsidR="007D7F4F">
                      <w:rPr>
                        <w:sz w:val="18"/>
                      </w:rPr>
                      <w:t>5/202</w:t>
                    </w:r>
                    <w:r>
                      <w:rPr>
                        <w:sz w:val="18"/>
                      </w:rPr>
                      <w:t>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BE0" w:rsidRDefault="00480F7F">
      <w:r>
        <w:separator/>
      </w:r>
    </w:p>
  </w:footnote>
  <w:footnote w:type="continuationSeparator" w:id="0">
    <w:p w:rsidR="002D3BE0" w:rsidRDefault="00480F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F54BA"/>
    <w:multiLevelType w:val="hybridMultilevel"/>
    <w:tmpl w:val="6ED69420"/>
    <w:lvl w:ilvl="0" w:tplc="3E8C03E0">
      <w:numFmt w:val="bullet"/>
      <w:lvlText w:val=""/>
      <w:lvlJc w:val="left"/>
      <w:pPr>
        <w:ind w:left="839" w:hanging="360"/>
      </w:pPr>
      <w:rPr>
        <w:rFonts w:hint="default"/>
        <w:w w:val="99"/>
      </w:rPr>
    </w:lvl>
    <w:lvl w:ilvl="1" w:tplc="2A6E05BC">
      <w:numFmt w:val="bullet"/>
      <w:lvlText w:val="•"/>
      <w:lvlJc w:val="left"/>
      <w:pPr>
        <w:ind w:left="1860" w:hanging="360"/>
      </w:pPr>
      <w:rPr>
        <w:rFonts w:hint="default"/>
      </w:rPr>
    </w:lvl>
    <w:lvl w:ilvl="2" w:tplc="56FA470C">
      <w:numFmt w:val="bullet"/>
      <w:lvlText w:val="•"/>
      <w:lvlJc w:val="left"/>
      <w:pPr>
        <w:ind w:left="2880" w:hanging="360"/>
      </w:pPr>
      <w:rPr>
        <w:rFonts w:hint="default"/>
      </w:rPr>
    </w:lvl>
    <w:lvl w:ilvl="3" w:tplc="2272B718">
      <w:numFmt w:val="bullet"/>
      <w:lvlText w:val="•"/>
      <w:lvlJc w:val="left"/>
      <w:pPr>
        <w:ind w:left="3900" w:hanging="360"/>
      </w:pPr>
      <w:rPr>
        <w:rFonts w:hint="default"/>
      </w:rPr>
    </w:lvl>
    <w:lvl w:ilvl="4" w:tplc="93E064C0">
      <w:numFmt w:val="bullet"/>
      <w:lvlText w:val="•"/>
      <w:lvlJc w:val="left"/>
      <w:pPr>
        <w:ind w:left="4920" w:hanging="360"/>
      </w:pPr>
      <w:rPr>
        <w:rFonts w:hint="default"/>
      </w:rPr>
    </w:lvl>
    <w:lvl w:ilvl="5" w:tplc="7A9AF528">
      <w:numFmt w:val="bullet"/>
      <w:lvlText w:val="•"/>
      <w:lvlJc w:val="left"/>
      <w:pPr>
        <w:ind w:left="5940" w:hanging="360"/>
      </w:pPr>
      <w:rPr>
        <w:rFonts w:hint="default"/>
      </w:rPr>
    </w:lvl>
    <w:lvl w:ilvl="6" w:tplc="AF5E25F6">
      <w:numFmt w:val="bullet"/>
      <w:lvlText w:val="•"/>
      <w:lvlJc w:val="left"/>
      <w:pPr>
        <w:ind w:left="6960" w:hanging="360"/>
      </w:pPr>
      <w:rPr>
        <w:rFonts w:hint="default"/>
      </w:rPr>
    </w:lvl>
    <w:lvl w:ilvl="7" w:tplc="CC6E41EE">
      <w:numFmt w:val="bullet"/>
      <w:lvlText w:val="•"/>
      <w:lvlJc w:val="left"/>
      <w:pPr>
        <w:ind w:left="7980" w:hanging="360"/>
      </w:pPr>
      <w:rPr>
        <w:rFonts w:hint="default"/>
      </w:rPr>
    </w:lvl>
    <w:lvl w:ilvl="8" w:tplc="C9647E0A">
      <w:numFmt w:val="bullet"/>
      <w:lvlText w:val="•"/>
      <w:lvlJc w:val="left"/>
      <w:pPr>
        <w:ind w:left="9000" w:hanging="360"/>
      </w:pPr>
      <w:rPr>
        <w:rFonts w:hint="default"/>
      </w:rPr>
    </w:lvl>
  </w:abstractNum>
  <w:abstractNum w:abstractNumId="1" w15:restartNumberingAfterBreak="0">
    <w:nsid w:val="37F15B46"/>
    <w:multiLevelType w:val="hybridMultilevel"/>
    <w:tmpl w:val="AD9E3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D53D38"/>
    <w:multiLevelType w:val="hybridMultilevel"/>
    <w:tmpl w:val="7D96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0D7"/>
    <w:rsid w:val="001E6D72"/>
    <w:rsid w:val="002360D7"/>
    <w:rsid w:val="002D3BE0"/>
    <w:rsid w:val="00480F7F"/>
    <w:rsid w:val="005B4AB6"/>
    <w:rsid w:val="007050FB"/>
    <w:rsid w:val="007D7F4F"/>
    <w:rsid w:val="007E33A4"/>
    <w:rsid w:val="00B35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D60B07E-E210-426B-88FA-B47D9D5A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663" w:right="2661"/>
      <w:jc w:val="center"/>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322" w:lineRule="exact"/>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D7F4F"/>
    <w:rPr>
      <w:color w:val="0000FF" w:themeColor="hyperlink"/>
      <w:u w:val="single"/>
    </w:rPr>
  </w:style>
  <w:style w:type="paragraph" w:styleId="Header">
    <w:name w:val="header"/>
    <w:basedOn w:val="Normal"/>
    <w:link w:val="HeaderChar"/>
    <w:uiPriority w:val="99"/>
    <w:unhideWhenUsed/>
    <w:rsid w:val="007D7F4F"/>
    <w:pPr>
      <w:tabs>
        <w:tab w:val="center" w:pos="4680"/>
        <w:tab w:val="right" w:pos="9360"/>
      </w:tabs>
    </w:pPr>
  </w:style>
  <w:style w:type="character" w:customStyle="1" w:styleId="HeaderChar">
    <w:name w:val="Header Char"/>
    <w:basedOn w:val="DefaultParagraphFont"/>
    <w:link w:val="Header"/>
    <w:uiPriority w:val="99"/>
    <w:rsid w:val="007D7F4F"/>
    <w:rPr>
      <w:rFonts w:ascii="Arial" w:eastAsia="Arial" w:hAnsi="Arial" w:cs="Arial"/>
    </w:rPr>
  </w:style>
  <w:style w:type="paragraph" w:styleId="Footer">
    <w:name w:val="footer"/>
    <w:basedOn w:val="Normal"/>
    <w:link w:val="FooterChar"/>
    <w:uiPriority w:val="99"/>
    <w:unhideWhenUsed/>
    <w:rsid w:val="007D7F4F"/>
    <w:pPr>
      <w:tabs>
        <w:tab w:val="center" w:pos="4680"/>
        <w:tab w:val="right" w:pos="9360"/>
      </w:tabs>
    </w:pPr>
  </w:style>
  <w:style w:type="character" w:customStyle="1" w:styleId="FooterChar">
    <w:name w:val="Footer Char"/>
    <w:basedOn w:val="DefaultParagraphFont"/>
    <w:link w:val="Footer"/>
    <w:uiPriority w:val="99"/>
    <w:rsid w:val="007D7F4F"/>
    <w:rPr>
      <w:rFonts w:ascii="Arial" w:eastAsia="Arial" w:hAnsi="Arial" w:cs="Arial"/>
    </w:rPr>
  </w:style>
  <w:style w:type="paragraph" w:styleId="BalloonText">
    <w:name w:val="Balloon Text"/>
    <w:basedOn w:val="Normal"/>
    <w:link w:val="BalloonTextChar"/>
    <w:uiPriority w:val="99"/>
    <w:semiHidden/>
    <w:unhideWhenUsed/>
    <w:rsid w:val="00480F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F7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brary.municode.com/in/bloomington/codes/code_of_ordinances?nodeId=TIT16REREUNLOESINP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loomington.in.gov/sites/default/files/2021-10/Occupancy%20Affidavit%20%28fillable%29%20-%20FINAL%20October%202021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Microsoft Word - 6.3.2015 revised pre inspection addendum.doc</vt:lpstr>
    </vt:vector>
  </TitlesOfParts>
  <Company/>
  <LinksUpToDate>false</LinksUpToDate>
  <CharactersWithSpaces>9536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- 6.3.2015 revised pre inspection addendum.doc</dc:title>
  <dc:creator>stongj</dc:creator>
  <cp:lastModifiedBy>Angela L. Van Rooy</cp:lastModifiedBy>
  <cp:revision>3</cp:revision>
  <cp:lastPrinted>2025-05-21T16:03:00Z</cp:lastPrinted>
  <dcterms:created xsi:type="dcterms:W3CDTF">2025-05-21T16:12:00Z</dcterms:created>
  <dcterms:modified xsi:type="dcterms:W3CDTF">2025-05-21T16:13:00Z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2015-06-03T00:00:00Z</vt:filetime>
  </property>
  <property fmtid="{D5CDD505-2E9C-101B-9397-08002B2CF9AE}" pid="3" name="Creator">
    <vt:lpwstr>PDFCreator 2.0.2.0</vt:lpwstr>
  </property>
  <property fmtid="{D5CDD505-2E9C-101B-9397-08002B2CF9AE}" pid="4" name="LastSaved">
    <vt:filetime>2025-05-21T00:00:00Z</vt:filetime>
  </property>
</Properties>
</file>